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4A3F9" w14:textId="058E6719" w:rsidR="007C61C5" w:rsidRDefault="00395DCB" w:rsidP="00395DCB">
      <w:pPr>
        <w:jc w:val="center"/>
        <w:rPr>
          <w:sz w:val="32"/>
          <w:szCs w:val="32"/>
        </w:rPr>
      </w:pPr>
      <w:r>
        <w:rPr>
          <w:sz w:val="32"/>
          <w:szCs w:val="32"/>
        </w:rPr>
        <w:t>Lewis Opticians Ltd</w:t>
      </w:r>
    </w:p>
    <w:p w14:paraId="3943443A" w14:textId="16F23274" w:rsidR="00395DCB" w:rsidRDefault="00395DCB" w:rsidP="00395DCB">
      <w:pPr>
        <w:jc w:val="center"/>
        <w:rPr>
          <w:sz w:val="32"/>
          <w:szCs w:val="32"/>
        </w:rPr>
      </w:pPr>
      <w:r>
        <w:rPr>
          <w:sz w:val="32"/>
          <w:szCs w:val="32"/>
        </w:rPr>
        <w:t>T/A Cartwright Opticians</w:t>
      </w:r>
    </w:p>
    <w:p w14:paraId="7D475D37" w14:textId="20916468" w:rsidR="00FA3499" w:rsidRDefault="00FA3499" w:rsidP="00395DCB">
      <w:pPr>
        <w:jc w:val="center"/>
      </w:pPr>
      <w:r>
        <w:t>Created By Francesca Lewis</w:t>
      </w:r>
    </w:p>
    <w:p w14:paraId="2D2313A8" w14:textId="1FA70F97" w:rsidR="00FA3499" w:rsidRPr="00FA3499" w:rsidRDefault="00FA3499" w:rsidP="00395DCB">
      <w:pPr>
        <w:jc w:val="center"/>
      </w:pPr>
      <w:r>
        <w:t xml:space="preserve">Review date </w:t>
      </w:r>
      <w:proofErr w:type="gramStart"/>
      <w:r>
        <w:t>04-01-2025</w:t>
      </w:r>
      <w:proofErr w:type="gramEnd"/>
    </w:p>
    <w:p w14:paraId="3F84F3DB" w14:textId="65529C23" w:rsidR="00395DCB" w:rsidRPr="00A83C40" w:rsidRDefault="00395DCB" w:rsidP="00395DCB">
      <w:pPr>
        <w:spacing w:after="0" w:line="360" w:lineRule="auto"/>
        <w:jc w:val="center"/>
        <w:rPr>
          <w:rFonts w:ascii="Microsoft Sans Serif" w:hAnsi="Microsoft Sans Serif" w:cs="Microsoft Sans Serif"/>
          <w:b/>
          <w:color w:val="000000" w:themeColor="text1"/>
          <w:sz w:val="24"/>
          <w:szCs w:val="24"/>
        </w:rPr>
      </w:pPr>
      <w:r w:rsidRPr="006F54FE">
        <w:rPr>
          <w:rFonts w:ascii="Microsoft Sans Serif" w:hAnsi="Microsoft Sans Serif" w:cs="Microsoft Sans Serif"/>
          <w:b/>
          <w:color w:val="000000" w:themeColor="text1"/>
          <w:sz w:val="32"/>
          <w:szCs w:val="32"/>
        </w:rPr>
        <w:t>Complaints Policy</w:t>
      </w:r>
      <w:r w:rsidR="002453AE">
        <w:rPr>
          <w:rFonts w:ascii="Microsoft Sans Serif" w:hAnsi="Microsoft Sans Serif" w:cs="Microsoft Sans Serif"/>
          <w:b/>
          <w:color w:val="000000" w:themeColor="text1"/>
          <w:sz w:val="32"/>
          <w:szCs w:val="32"/>
        </w:rPr>
        <w:t xml:space="preserve"> and Procedure</w:t>
      </w:r>
      <w:r w:rsidRPr="00A83C40">
        <w:rPr>
          <w:rFonts w:ascii="Microsoft Sans Serif" w:hAnsi="Microsoft Sans Serif" w:cs="Microsoft Sans Serif"/>
          <w:b/>
          <w:color w:val="000000" w:themeColor="text1"/>
          <w:sz w:val="24"/>
          <w:szCs w:val="24"/>
        </w:rPr>
        <w:br/>
      </w:r>
    </w:p>
    <w:p w14:paraId="6A8BF77E" w14:textId="77777777" w:rsidR="00395DCB" w:rsidRPr="00A83C40" w:rsidRDefault="00395DCB" w:rsidP="00395DCB">
      <w:pPr>
        <w:autoSpaceDE w:val="0"/>
        <w:autoSpaceDN w:val="0"/>
        <w:adjustRightInd w:val="0"/>
        <w:spacing w:after="0" w:line="360" w:lineRule="auto"/>
        <w:rPr>
          <w:rFonts w:ascii="Microsoft Sans Serif" w:hAnsi="Microsoft Sans Serif" w:cs="Microsoft Sans Serif"/>
          <w:color w:val="000000" w:themeColor="text1"/>
          <w:sz w:val="24"/>
          <w:szCs w:val="24"/>
        </w:rPr>
      </w:pPr>
      <w:r w:rsidRPr="00A83C40">
        <w:rPr>
          <w:rFonts w:ascii="Microsoft Sans Serif" w:hAnsi="Microsoft Sans Serif" w:cs="Microsoft Sans Serif"/>
          <w:color w:val="000000" w:themeColor="text1"/>
          <w:sz w:val="24"/>
          <w:szCs w:val="24"/>
        </w:rPr>
        <w:t xml:space="preserve">The Company will endeavour to deliver a service whereby the likelihood of complaints being made is very low.  However, if complaints do occur, </w:t>
      </w:r>
      <w:r w:rsidRPr="00A83C40">
        <w:rPr>
          <w:rFonts w:ascii="Microsoft Sans Serif" w:hAnsi="Microsoft Sans Serif" w:cs="Microsoft Sans Serif"/>
          <w:sz w:val="24"/>
          <w:szCs w:val="24"/>
        </w:rPr>
        <w:t>the Company</w:t>
      </w:r>
      <w:r w:rsidRPr="00A83C40">
        <w:rPr>
          <w:rFonts w:ascii="Microsoft Sans Serif" w:hAnsi="Microsoft Sans Serif" w:cs="Microsoft Sans Serif"/>
          <w:color w:val="000000" w:themeColor="text1"/>
          <w:sz w:val="24"/>
          <w:szCs w:val="24"/>
        </w:rPr>
        <w:t xml:space="preserve"> is well placed to address these and implement lessons learned </w:t>
      </w:r>
      <w:proofErr w:type="gramStart"/>
      <w:r w:rsidRPr="00A83C40">
        <w:rPr>
          <w:rFonts w:ascii="Microsoft Sans Serif" w:hAnsi="Microsoft Sans Serif" w:cs="Microsoft Sans Serif"/>
          <w:color w:val="000000" w:themeColor="text1"/>
          <w:sz w:val="24"/>
          <w:szCs w:val="24"/>
        </w:rPr>
        <w:t>in order to</w:t>
      </w:r>
      <w:proofErr w:type="gramEnd"/>
      <w:r w:rsidRPr="00A83C40">
        <w:rPr>
          <w:rFonts w:ascii="Microsoft Sans Serif" w:hAnsi="Microsoft Sans Serif" w:cs="Microsoft Sans Serif"/>
          <w:color w:val="000000" w:themeColor="text1"/>
          <w:sz w:val="24"/>
          <w:szCs w:val="24"/>
        </w:rPr>
        <w:t xml:space="preserve"> improve the quality of our service provision, in the interests of patients. </w:t>
      </w:r>
    </w:p>
    <w:p w14:paraId="16A27BEF" w14:textId="77777777" w:rsidR="00395DCB" w:rsidRPr="00A83C40" w:rsidRDefault="00395DCB" w:rsidP="00395DCB">
      <w:pPr>
        <w:autoSpaceDE w:val="0"/>
        <w:autoSpaceDN w:val="0"/>
        <w:adjustRightInd w:val="0"/>
        <w:spacing w:after="0" w:line="360" w:lineRule="auto"/>
        <w:rPr>
          <w:rFonts w:ascii="Microsoft Sans Serif" w:hAnsi="Microsoft Sans Serif" w:cs="Microsoft Sans Serif"/>
          <w:color w:val="000000" w:themeColor="text1"/>
          <w:sz w:val="24"/>
          <w:szCs w:val="24"/>
        </w:rPr>
      </w:pPr>
    </w:p>
    <w:p w14:paraId="72794D86" w14:textId="77777777" w:rsidR="00395DCB" w:rsidRPr="00A83C40" w:rsidRDefault="00395DCB" w:rsidP="00395DCB">
      <w:pPr>
        <w:autoSpaceDE w:val="0"/>
        <w:autoSpaceDN w:val="0"/>
        <w:adjustRightInd w:val="0"/>
        <w:spacing w:after="0" w:line="360" w:lineRule="auto"/>
        <w:rPr>
          <w:rFonts w:ascii="Microsoft Sans Serif" w:hAnsi="Microsoft Sans Serif" w:cs="Microsoft Sans Serif"/>
          <w:color w:val="FF0000"/>
          <w:sz w:val="24"/>
          <w:szCs w:val="24"/>
        </w:rPr>
      </w:pPr>
      <w:r w:rsidRPr="00A83C40">
        <w:rPr>
          <w:rFonts w:ascii="Microsoft Sans Serif" w:hAnsi="Microsoft Sans Serif" w:cs="Microsoft Sans Serif"/>
          <w:color w:val="000000" w:themeColor="text1"/>
          <w:sz w:val="24"/>
          <w:szCs w:val="24"/>
        </w:rPr>
        <w:t xml:space="preserve">This </w:t>
      </w:r>
      <w:r w:rsidRPr="00A83C40">
        <w:rPr>
          <w:rFonts w:ascii="Microsoft Sans Serif" w:hAnsi="Microsoft Sans Serif" w:cs="Microsoft Sans Serif"/>
          <w:sz w:val="24"/>
          <w:szCs w:val="24"/>
        </w:rPr>
        <w:t xml:space="preserve">review/analysis mechanism allows the Company to identify areas for improvement. </w:t>
      </w:r>
      <w:r w:rsidRPr="00A83C40">
        <w:rPr>
          <w:rFonts w:ascii="Microsoft Sans Serif" w:hAnsi="Microsoft Sans Serif" w:cs="Microsoft Sans Serif"/>
          <w:color w:val="000000" w:themeColor="text1"/>
          <w:sz w:val="24"/>
          <w:szCs w:val="24"/>
        </w:rPr>
        <w:t xml:space="preserve">Central to </w:t>
      </w:r>
      <w:r w:rsidRPr="00A83C40">
        <w:rPr>
          <w:rFonts w:ascii="Microsoft Sans Serif" w:hAnsi="Microsoft Sans Serif" w:cs="Microsoft Sans Serif"/>
          <w:sz w:val="24"/>
          <w:szCs w:val="24"/>
        </w:rPr>
        <w:t>the Company’s co</w:t>
      </w:r>
      <w:r w:rsidRPr="00A83C40">
        <w:rPr>
          <w:rFonts w:ascii="Microsoft Sans Serif" w:hAnsi="Microsoft Sans Serif" w:cs="Microsoft Sans Serif"/>
          <w:color w:val="000000" w:themeColor="text1"/>
          <w:sz w:val="24"/>
          <w:szCs w:val="24"/>
        </w:rPr>
        <w:t>mplaints policy is an emphasis on transparency for all parties.</w:t>
      </w:r>
      <w:r w:rsidRPr="00A83C40">
        <w:rPr>
          <w:rFonts w:ascii="Microsoft Sans Serif" w:hAnsi="Microsoft Sans Serif" w:cs="Microsoft Sans Serif"/>
          <w:b/>
          <w:bCs/>
          <w:sz w:val="24"/>
          <w:szCs w:val="24"/>
        </w:rPr>
        <w:t xml:space="preserve"> </w:t>
      </w:r>
      <w:r w:rsidRPr="00A83C40">
        <w:rPr>
          <w:rFonts w:ascii="Microsoft Sans Serif" w:hAnsi="Microsoft Sans Serif" w:cs="Microsoft Sans Serif"/>
          <w:color w:val="FF0000"/>
          <w:sz w:val="24"/>
          <w:szCs w:val="24"/>
        </w:rPr>
        <w:t xml:space="preserve"> </w:t>
      </w:r>
    </w:p>
    <w:p w14:paraId="329FF562" w14:textId="77777777" w:rsidR="00395DCB" w:rsidRPr="00A83C40" w:rsidRDefault="00395DCB" w:rsidP="00395DCB">
      <w:pPr>
        <w:spacing w:after="0" w:line="360" w:lineRule="auto"/>
        <w:rPr>
          <w:rFonts w:ascii="Microsoft Sans Serif" w:hAnsi="Microsoft Sans Serif" w:cs="Microsoft Sans Serif"/>
          <w:color w:val="FF0000"/>
          <w:sz w:val="24"/>
          <w:szCs w:val="24"/>
        </w:rPr>
      </w:pPr>
    </w:p>
    <w:p w14:paraId="3D957310" w14:textId="77777777" w:rsidR="00395DCB" w:rsidRPr="00A83C40" w:rsidRDefault="00395DCB" w:rsidP="00395DCB">
      <w:pPr>
        <w:pStyle w:val="Default"/>
        <w:spacing w:line="360" w:lineRule="auto"/>
        <w:rPr>
          <w:rFonts w:ascii="Microsoft Sans Serif" w:hAnsi="Microsoft Sans Serif" w:cs="Microsoft Sans Serif"/>
          <w:color w:val="auto"/>
        </w:rPr>
      </w:pPr>
      <w:r w:rsidRPr="00A83C40">
        <w:rPr>
          <w:rFonts w:ascii="Microsoft Sans Serif" w:hAnsi="Microsoft Sans Serif" w:cs="Microsoft Sans Serif"/>
        </w:rPr>
        <w:t>The Company</w:t>
      </w:r>
      <w:r w:rsidRPr="00A83C40">
        <w:rPr>
          <w:rFonts w:ascii="Microsoft Sans Serif" w:hAnsi="Microsoft Sans Serif" w:cs="Microsoft Sans Serif"/>
          <w:color w:val="FF0000"/>
        </w:rPr>
        <w:t xml:space="preserve"> </w:t>
      </w:r>
      <w:r w:rsidRPr="00A83C40">
        <w:rPr>
          <w:rFonts w:ascii="Microsoft Sans Serif" w:hAnsi="Microsoft Sans Serif" w:cs="Microsoft Sans Serif"/>
          <w:color w:val="000000" w:themeColor="text1"/>
        </w:rPr>
        <w:t xml:space="preserve">adheres to </w:t>
      </w:r>
      <w:r w:rsidRPr="00A83C40">
        <w:rPr>
          <w:rFonts w:ascii="Microsoft Sans Serif" w:hAnsi="Microsoft Sans Serif" w:cs="Microsoft Sans Serif"/>
        </w:rPr>
        <w:t xml:space="preserve">the Local Authority Social Services and National Health Service Complaints (England) Regulations 2009 </w:t>
      </w:r>
      <w:r>
        <w:rPr>
          <w:rFonts w:ascii="Microsoft Sans Serif" w:hAnsi="Microsoft Sans Serif" w:cs="Microsoft Sans Serif"/>
        </w:rPr>
        <w:t xml:space="preserve">and NHS Complaints Policy 2017 </w:t>
      </w:r>
      <w:r w:rsidRPr="00A83C40">
        <w:rPr>
          <w:rFonts w:ascii="Microsoft Sans Serif" w:hAnsi="Microsoft Sans Serif" w:cs="Microsoft Sans Serif"/>
        </w:rPr>
        <w:t>and all</w:t>
      </w:r>
      <w:r w:rsidRPr="00A83C40">
        <w:rPr>
          <w:rFonts w:ascii="Microsoft Sans Serif" w:hAnsi="Microsoft Sans Serif" w:cs="Microsoft Sans Serif"/>
          <w:color w:val="000000" w:themeColor="text1"/>
        </w:rPr>
        <w:t xml:space="preserve"> local requirements on complaints management.  </w:t>
      </w:r>
    </w:p>
    <w:p w14:paraId="296C0B13" w14:textId="77777777" w:rsidR="00395DCB" w:rsidRPr="00A83C40" w:rsidRDefault="00395DCB" w:rsidP="00395DCB">
      <w:pPr>
        <w:autoSpaceDE w:val="0"/>
        <w:autoSpaceDN w:val="0"/>
        <w:adjustRightInd w:val="0"/>
        <w:spacing w:after="0" w:line="360" w:lineRule="auto"/>
        <w:rPr>
          <w:rFonts w:ascii="Microsoft Sans Serif" w:hAnsi="Microsoft Sans Serif" w:cs="Microsoft Sans Serif"/>
          <w:color w:val="FF0000"/>
          <w:sz w:val="24"/>
          <w:szCs w:val="24"/>
        </w:rPr>
      </w:pPr>
    </w:p>
    <w:p w14:paraId="30F19EB6" w14:textId="77777777" w:rsidR="00395DCB" w:rsidRPr="00A83C40" w:rsidRDefault="00395DCB" w:rsidP="00395DCB">
      <w:pPr>
        <w:autoSpaceDE w:val="0"/>
        <w:autoSpaceDN w:val="0"/>
        <w:adjustRightInd w:val="0"/>
        <w:spacing w:after="0" w:line="360" w:lineRule="auto"/>
        <w:rPr>
          <w:rFonts w:ascii="Microsoft Sans Serif" w:hAnsi="Microsoft Sans Serif" w:cs="Microsoft Sans Serif"/>
          <w:sz w:val="24"/>
          <w:szCs w:val="24"/>
        </w:rPr>
      </w:pPr>
      <w:proofErr w:type="gramStart"/>
      <w:r w:rsidRPr="00A83C40">
        <w:rPr>
          <w:rFonts w:ascii="Microsoft Sans Serif" w:hAnsi="Microsoft Sans Serif" w:cs="Microsoft Sans Serif"/>
          <w:sz w:val="24"/>
          <w:szCs w:val="24"/>
        </w:rPr>
        <w:t>For the purpose of</w:t>
      </w:r>
      <w:proofErr w:type="gramEnd"/>
      <w:r w:rsidRPr="00A83C40">
        <w:rPr>
          <w:rFonts w:ascii="Microsoft Sans Serif" w:hAnsi="Microsoft Sans Serif" w:cs="Microsoft Sans Serif"/>
          <w:sz w:val="24"/>
          <w:szCs w:val="24"/>
        </w:rPr>
        <w:t xml:space="preserve"> this policy, a complaint is not a complaint, if it is made orally and is resolved to the complainant’s satisfaction within 24 hours.  A complaint may not refer to a failure to comply with the Freedom of Information Act. Nor may a complaint relate to a subject which has already been dealt with as a complaint and been resolved.</w:t>
      </w:r>
    </w:p>
    <w:p w14:paraId="4062788B" w14:textId="77777777" w:rsidR="00395DCB" w:rsidRPr="00A83C40" w:rsidRDefault="00395DCB" w:rsidP="00395DCB">
      <w:pPr>
        <w:autoSpaceDE w:val="0"/>
        <w:autoSpaceDN w:val="0"/>
        <w:adjustRightInd w:val="0"/>
        <w:spacing w:after="0" w:line="360" w:lineRule="auto"/>
        <w:rPr>
          <w:rFonts w:ascii="Microsoft Sans Serif" w:hAnsi="Microsoft Sans Serif" w:cs="Microsoft Sans Serif"/>
          <w:sz w:val="24"/>
          <w:szCs w:val="24"/>
        </w:rPr>
      </w:pPr>
    </w:p>
    <w:p w14:paraId="1CB750D4" w14:textId="77777777" w:rsidR="00395DCB" w:rsidRPr="00A83C40" w:rsidRDefault="00395DCB" w:rsidP="00395DCB">
      <w:pPr>
        <w:autoSpaceDE w:val="0"/>
        <w:autoSpaceDN w:val="0"/>
        <w:adjustRightInd w:val="0"/>
        <w:spacing w:after="0" w:line="360" w:lineRule="auto"/>
        <w:rPr>
          <w:rFonts w:ascii="Microsoft Sans Serif" w:hAnsi="Microsoft Sans Serif" w:cs="Microsoft Sans Serif"/>
          <w:sz w:val="24"/>
          <w:szCs w:val="24"/>
        </w:rPr>
      </w:pPr>
      <w:r w:rsidRPr="00A83C40">
        <w:rPr>
          <w:rFonts w:ascii="Microsoft Sans Serif" w:hAnsi="Microsoft Sans Serif" w:cs="Microsoft Sans Serif"/>
          <w:sz w:val="24"/>
          <w:szCs w:val="24"/>
        </w:rPr>
        <w:t>A complaint may be made orally, in writing or electronically.  If it is made orally, a written record will be made of the complaint if 24 hours have elapsed since the complaint was made and if the complaint has not been resolved.  A copy of the written record will be provided to the complainant.</w:t>
      </w:r>
    </w:p>
    <w:p w14:paraId="3FA490CF" w14:textId="77777777" w:rsidR="00395DCB" w:rsidRPr="00A83C40" w:rsidRDefault="00395DCB" w:rsidP="00395DCB">
      <w:pPr>
        <w:autoSpaceDE w:val="0"/>
        <w:autoSpaceDN w:val="0"/>
        <w:adjustRightInd w:val="0"/>
        <w:spacing w:after="0" w:line="360" w:lineRule="auto"/>
        <w:rPr>
          <w:rFonts w:ascii="Microsoft Sans Serif" w:hAnsi="Microsoft Sans Serif" w:cs="Microsoft Sans Serif"/>
          <w:sz w:val="24"/>
          <w:szCs w:val="24"/>
        </w:rPr>
      </w:pPr>
    </w:p>
    <w:p w14:paraId="27542D18" w14:textId="77777777" w:rsidR="00395DCB" w:rsidRPr="00A83C40" w:rsidRDefault="00395DCB" w:rsidP="00395DCB">
      <w:pPr>
        <w:autoSpaceDE w:val="0"/>
        <w:autoSpaceDN w:val="0"/>
        <w:adjustRightInd w:val="0"/>
        <w:spacing w:after="0" w:line="360" w:lineRule="auto"/>
        <w:rPr>
          <w:rFonts w:ascii="Microsoft Sans Serif" w:hAnsi="Microsoft Sans Serif" w:cs="Microsoft Sans Serif"/>
          <w:sz w:val="24"/>
          <w:szCs w:val="24"/>
        </w:rPr>
      </w:pPr>
      <w:r w:rsidRPr="00A83C40">
        <w:rPr>
          <w:rFonts w:ascii="Microsoft Sans Serif" w:hAnsi="Microsoft Sans Serif" w:cs="Microsoft Sans Serif"/>
          <w:sz w:val="24"/>
          <w:szCs w:val="24"/>
        </w:rPr>
        <w:t xml:space="preserve">The Company will make information available to the </w:t>
      </w:r>
      <w:proofErr w:type="gramStart"/>
      <w:r w:rsidRPr="00A83C40">
        <w:rPr>
          <w:rFonts w:ascii="Microsoft Sans Serif" w:hAnsi="Microsoft Sans Serif" w:cs="Microsoft Sans Serif"/>
          <w:sz w:val="24"/>
          <w:szCs w:val="24"/>
        </w:rPr>
        <w:t>general public</w:t>
      </w:r>
      <w:proofErr w:type="gramEnd"/>
      <w:r w:rsidRPr="00A83C40">
        <w:rPr>
          <w:rFonts w:ascii="Microsoft Sans Serif" w:hAnsi="Microsoft Sans Serif" w:cs="Microsoft Sans Serif"/>
          <w:sz w:val="24"/>
          <w:szCs w:val="24"/>
        </w:rPr>
        <w:t xml:space="preserve"> about their arrangements for dealing with complaints about NHS services. </w:t>
      </w:r>
    </w:p>
    <w:p w14:paraId="6352A7AA" w14:textId="77777777" w:rsidR="00395DCB" w:rsidRPr="00A83C40" w:rsidRDefault="00395DCB" w:rsidP="00395DCB">
      <w:pPr>
        <w:autoSpaceDE w:val="0"/>
        <w:autoSpaceDN w:val="0"/>
        <w:adjustRightInd w:val="0"/>
        <w:spacing w:after="0" w:line="360" w:lineRule="auto"/>
        <w:rPr>
          <w:rFonts w:ascii="Microsoft Sans Serif" w:hAnsi="Microsoft Sans Serif" w:cs="Microsoft Sans Serif"/>
          <w:sz w:val="24"/>
          <w:szCs w:val="24"/>
        </w:rPr>
      </w:pPr>
    </w:p>
    <w:p w14:paraId="74F71C91" w14:textId="77777777" w:rsidR="00395DCB" w:rsidRPr="00A83C40" w:rsidRDefault="00395DCB" w:rsidP="00395DCB">
      <w:pPr>
        <w:spacing w:after="0" w:line="360" w:lineRule="auto"/>
        <w:textAlignment w:val="baseline"/>
        <w:rPr>
          <w:rFonts w:ascii="Microsoft Sans Serif" w:eastAsia="Times New Roman" w:hAnsi="Microsoft Sans Serif" w:cs="Microsoft Sans Serif"/>
          <w:color w:val="FF0000"/>
          <w:sz w:val="24"/>
          <w:szCs w:val="24"/>
          <w:lang w:eastAsia="en-GB"/>
        </w:rPr>
      </w:pPr>
      <w:r w:rsidRPr="00A83C40">
        <w:rPr>
          <w:rFonts w:ascii="Microsoft Sans Serif" w:eastAsia="Times New Roman" w:hAnsi="Microsoft Sans Serif" w:cs="Microsoft Sans Serif"/>
          <w:color w:val="000000" w:themeColor="text1"/>
          <w:sz w:val="24"/>
          <w:szCs w:val="24"/>
          <w:lang w:eastAsia="en-GB"/>
        </w:rPr>
        <w:lastRenderedPageBreak/>
        <w:t xml:space="preserve">Our named complaints manager with overall responsibility for complaints management is </w:t>
      </w:r>
      <w:r>
        <w:rPr>
          <w:rFonts w:ascii="Microsoft Sans Serif" w:eastAsia="Times New Roman" w:hAnsi="Microsoft Sans Serif" w:cs="Microsoft Sans Serif"/>
          <w:color w:val="FF0000"/>
          <w:sz w:val="24"/>
          <w:szCs w:val="24"/>
          <w:lang w:eastAsia="en-GB"/>
        </w:rPr>
        <w:t>Francesca Lewis</w:t>
      </w:r>
      <w:r w:rsidRPr="00A83C40">
        <w:rPr>
          <w:rFonts w:ascii="Microsoft Sans Serif" w:eastAsia="Times New Roman" w:hAnsi="Microsoft Sans Serif" w:cs="Microsoft Sans Serif"/>
          <w:color w:val="000000" w:themeColor="text1"/>
          <w:sz w:val="24"/>
          <w:szCs w:val="24"/>
          <w:lang w:eastAsia="en-GB"/>
        </w:rPr>
        <w:t>.</w:t>
      </w:r>
    </w:p>
    <w:p w14:paraId="470FD186" w14:textId="77777777" w:rsidR="00395DCB" w:rsidRPr="00A83C40" w:rsidRDefault="00395DCB" w:rsidP="00395DCB">
      <w:pPr>
        <w:spacing w:after="0" w:line="360" w:lineRule="auto"/>
        <w:textAlignment w:val="baseline"/>
        <w:rPr>
          <w:rFonts w:ascii="Microsoft Sans Serif" w:eastAsia="Times New Roman" w:hAnsi="Microsoft Sans Serif" w:cs="Microsoft Sans Serif"/>
          <w:color w:val="000000" w:themeColor="text1"/>
          <w:sz w:val="24"/>
          <w:szCs w:val="24"/>
          <w:lang w:eastAsia="en-GB"/>
        </w:rPr>
      </w:pPr>
    </w:p>
    <w:p w14:paraId="44E5DC6B" w14:textId="77777777" w:rsidR="00395DCB" w:rsidRPr="00A83C40" w:rsidRDefault="00395DCB" w:rsidP="00395DCB">
      <w:pPr>
        <w:autoSpaceDE w:val="0"/>
        <w:autoSpaceDN w:val="0"/>
        <w:adjustRightInd w:val="0"/>
        <w:spacing w:after="0" w:line="360" w:lineRule="auto"/>
        <w:rPr>
          <w:rFonts w:ascii="Microsoft Sans Serif" w:hAnsi="Microsoft Sans Serif" w:cs="Microsoft Sans Serif"/>
          <w:sz w:val="24"/>
          <w:szCs w:val="24"/>
        </w:rPr>
      </w:pPr>
      <w:r w:rsidRPr="00A83C40">
        <w:rPr>
          <w:rFonts w:ascii="Microsoft Sans Serif" w:hAnsi="Microsoft Sans Serif" w:cs="Microsoft Sans Serif"/>
          <w:sz w:val="24"/>
          <w:szCs w:val="24"/>
        </w:rPr>
        <w:t>The complaints manager will ensure:</w:t>
      </w:r>
      <w:r w:rsidRPr="00A83C40">
        <w:rPr>
          <w:rFonts w:ascii="Microsoft Sans Serif" w:hAnsi="Microsoft Sans Serif" w:cs="Microsoft Sans Serif"/>
          <w:sz w:val="24"/>
          <w:szCs w:val="24"/>
        </w:rPr>
        <w:br/>
      </w:r>
    </w:p>
    <w:p w14:paraId="4145CD70" w14:textId="77777777" w:rsidR="00395DCB" w:rsidRPr="00A83C40" w:rsidRDefault="00395DCB" w:rsidP="00395DCB">
      <w:pPr>
        <w:pStyle w:val="ListParagraph"/>
        <w:numPr>
          <w:ilvl w:val="0"/>
          <w:numId w:val="1"/>
        </w:numPr>
        <w:autoSpaceDE w:val="0"/>
        <w:autoSpaceDN w:val="0"/>
        <w:adjustRightInd w:val="0"/>
        <w:spacing w:after="0" w:line="360" w:lineRule="auto"/>
        <w:rPr>
          <w:rFonts w:ascii="Microsoft Sans Serif" w:hAnsi="Microsoft Sans Serif" w:cs="Microsoft Sans Serif"/>
          <w:sz w:val="24"/>
          <w:szCs w:val="24"/>
        </w:rPr>
      </w:pPr>
      <w:r w:rsidRPr="00A83C40">
        <w:rPr>
          <w:rFonts w:ascii="Microsoft Sans Serif" w:hAnsi="Microsoft Sans Serif" w:cs="Microsoft Sans Serif"/>
          <w:sz w:val="24"/>
          <w:szCs w:val="24"/>
        </w:rPr>
        <w:t>Complaints are dealt with efficiently and are properly investigated.</w:t>
      </w:r>
    </w:p>
    <w:p w14:paraId="2DE70FFD" w14:textId="77777777" w:rsidR="00395DCB" w:rsidRPr="00A83C40" w:rsidRDefault="00395DCB" w:rsidP="00395DCB">
      <w:pPr>
        <w:pStyle w:val="ListParagraph"/>
        <w:numPr>
          <w:ilvl w:val="0"/>
          <w:numId w:val="1"/>
        </w:numPr>
        <w:autoSpaceDE w:val="0"/>
        <w:autoSpaceDN w:val="0"/>
        <w:adjustRightInd w:val="0"/>
        <w:spacing w:after="0" w:line="360" w:lineRule="auto"/>
        <w:rPr>
          <w:rFonts w:ascii="Microsoft Sans Serif" w:hAnsi="Microsoft Sans Serif" w:cs="Microsoft Sans Serif"/>
          <w:sz w:val="24"/>
          <w:szCs w:val="24"/>
        </w:rPr>
      </w:pPr>
      <w:r w:rsidRPr="00A83C40">
        <w:rPr>
          <w:rFonts w:ascii="Microsoft Sans Serif" w:hAnsi="Microsoft Sans Serif" w:cs="Microsoft Sans Serif"/>
          <w:sz w:val="24"/>
          <w:szCs w:val="24"/>
        </w:rPr>
        <w:t>Complainants are treated courteously, fairly, expeditiously, appropriately and are informed of the outcome of the investigation of their complaint.</w:t>
      </w:r>
    </w:p>
    <w:p w14:paraId="145D2FA2" w14:textId="77777777" w:rsidR="00395DCB" w:rsidRPr="00A83C40" w:rsidRDefault="00395DCB" w:rsidP="00395DCB">
      <w:pPr>
        <w:pStyle w:val="ListParagraph"/>
        <w:numPr>
          <w:ilvl w:val="0"/>
          <w:numId w:val="1"/>
        </w:numPr>
        <w:autoSpaceDE w:val="0"/>
        <w:autoSpaceDN w:val="0"/>
        <w:adjustRightInd w:val="0"/>
        <w:spacing w:after="0" w:line="360" w:lineRule="auto"/>
        <w:rPr>
          <w:rFonts w:ascii="Microsoft Sans Serif" w:hAnsi="Microsoft Sans Serif" w:cs="Microsoft Sans Serif"/>
          <w:sz w:val="24"/>
          <w:szCs w:val="24"/>
        </w:rPr>
      </w:pPr>
      <w:r w:rsidRPr="00A83C40">
        <w:rPr>
          <w:rFonts w:ascii="Microsoft Sans Serif" w:hAnsi="Microsoft Sans Serif" w:cs="Microsoft Sans Serif"/>
          <w:sz w:val="24"/>
          <w:szCs w:val="24"/>
        </w:rPr>
        <w:t>Action is taken in the light of the outcome of the investigation if any is necessary.</w:t>
      </w:r>
    </w:p>
    <w:p w14:paraId="55F921B5" w14:textId="77777777" w:rsidR="00395DCB" w:rsidRPr="00A83C40" w:rsidRDefault="00395DCB" w:rsidP="00395DCB">
      <w:pPr>
        <w:spacing w:after="0" w:line="360" w:lineRule="auto"/>
        <w:rPr>
          <w:rFonts w:ascii="Microsoft Sans Serif" w:hAnsi="Microsoft Sans Serif" w:cs="Microsoft Sans Serif"/>
          <w:sz w:val="24"/>
          <w:szCs w:val="24"/>
        </w:rPr>
      </w:pPr>
    </w:p>
    <w:p w14:paraId="518EFE03" w14:textId="77777777" w:rsidR="00395DCB" w:rsidRPr="00A83C40" w:rsidRDefault="00395DCB" w:rsidP="00395DCB">
      <w:pPr>
        <w:spacing w:after="120" w:line="360" w:lineRule="auto"/>
        <w:rPr>
          <w:rFonts w:ascii="Microsoft Sans Serif" w:hAnsi="Microsoft Sans Serif" w:cs="Microsoft Sans Serif"/>
          <w:sz w:val="24"/>
          <w:szCs w:val="24"/>
        </w:rPr>
      </w:pPr>
      <w:r w:rsidRPr="00A83C40">
        <w:rPr>
          <w:rFonts w:ascii="Microsoft Sans Serif" w:hAnsi="Microsoft Sans Serif" w:cs="Microsoft Sans Serif"/>
          <w:sz w:val="24"/>
          <w:szCs w:val="24"/>
        </w:rPr>
        <w:t>Complaints are reported to the commissioner as required by the contract.</w:t>
      </w:r>
    </w:p>
    <w:p w14:paraId="75B38A16" w14:textId="77777777" w:rsidR="00395DCB" w:rsidRPr="00A83C40" w:rsidRDefault="00395DCB" w:rsidP="00395DCB">
      <w:pPr>
        <w:spacing w:after="120" w:line="360" w:lineRule="auto"/>
        <w:rPr>
          <w:rFonts w:ascii="Microsoft Sans Serif" w:hAnsi="Microsoft Sans Serif" w:cs="Microsoft Sans Serif"/>
          <w:b/>
          <w:sz w:val="24"/>
          <w:szCs w:val="24"/>
        </w:rPr>
      </w:pPr>
      <w:r w:rsidRPr="00A83C40">
        <w:rPr>
          <w:rFonts w:ascii="Microsoft Sans Serif" w:hAnsi="Microsoft Sans Serif" w:cs="Microsoft Sans Serif"/>
          <w:sz w:val="24"/>
          <w:szCs w:val="24"/>
        </w:rPr>
        <w:t xml:space="preserve">A service </w:t>
      </w:r>
      <w:r w:rsidRPr="00A83C40">
        <w:rPr>
          <w:rFonts w:ascii="Microsoft Sans Serif" w:hAnsi="Microsoft Sans Serif" w:cs="Microsoft Sans Serif"/>
          <w:color w:val="000000" w:themeColor="text1"/>
          <w:sz w:val="24"/>
          <w:szCs w:val="24"/>
        </w:rPr>
        <w:t xml:space="preserve">improvement plan is produced and implemented where appropriate, in accordance with </w:t>
      </w:r>
      <w:r w:rsidRPr="00A83C40">
        <w:rPr>
          <w:rFonts w:ascii="Microsoft Sans Serif" w:hAnsi="Microsoft Sans Serif" w:cs="Microsoft Sans Serif"/>
          <w:sz w:val="24"/>
          <w:szCs w:val="24"/>
        </w:rPr>
        <w:t xml:space="preserve">the Company’s Quality and Continuous Improvement Policy.  </w:t>
      </w:r>
      <w:r w:rsidRPr="00A83C40">
        <w:rPr>
          <w:rFonts w:ascii="Microsoft Sans Serif" w:hAnsi="Microsoft Sans Serif" w:cs="Microsoft Sans Serif"/>
          <w:sz w:val="24"/>
          <w:szCs w:val="24"/>
        </w:rPr>
        <w:br/>
      </w:r>
    </w:p>
    <w:p w14:paraId="03C55566" w14:textId="77777777" w:rsidR="00395DCB" w:rsidRPr="00A83C40" w:rsidRDefault="00395DCB" w:rsidP="00395DCB">
      <w:pPr>
        <w:autoSpaceDE w:val="0"/>
        <w:autoSpaceDN w:val="0"/>
        <w:adjustRightInd w:val="0"/>
        <w:spacing w:after="0" w:line="360" w:lineRule="auto"/>
        <w:rPr>
          <w:rFonts w:ascii="Microsoft Sans Serif" w:hAnsi="Microsoft Sans Serif" w:cs="Microsoft Sans Serif"/>
          <w:b/>
          <w:sz w:val="24"/>
          <w:szCs w:val="24"/>
        </w:rPr>
      </w:pPr>
      <w:r w:rsidRPr="00A83C40">
        <w:rPr>
          <w:rFonts w:ascii="Microsoft Sans Serif" w:hAnsi="Microsoft Sans Serif" w:cs="Microsoft Sans Serif"/>
          <w:b/>
          <w:sz w:val="24"/>
          <w:szCs w:val="24"/>
        </w:rPr>
        <w:t>The Company’s</w:t>
      </w:r>
      <w:r w:rsidRPr="00A83C40">
        <w:rPr>
          <w:rFonts w:ascii="Microsoft Sans Serif" w:hAnsi="Microsoft Sans Serif" w:cs="Microsoft Sans Serif"/>
          <w:b/>
          <w:color w:val="FF0000"/>
          <w:sz w:val="24"/>
          <w:szCs w:val="24"/>
        </w:rPr>
        <w:t xml:space="preserve"> </w:t>
      </w:r>
      <w:r w:rsidRPr="00A83C40">
        <w:rPr>
          <w:rFonts w:ascii="Microsoft Sans Serif" w:hAnsi="Microsoft Sans Serif" w:cs="Microsoft Sans Serif"/>
          <w:b/>
          <w:sz w:val="24"/>
          <w:szCs w:val="24"/>
        </w:rPr>
        <w:t>Procedure for Managing Complaints</w:t>
      </w:r>
    </w:p>
    <w:p w14:paraId="4469D0A5" w14:textId="77777777" w:rsidR="00395DCB" w:rsidRPr="00A83C40" w:rsidRDefault="00395DCB" w:rsidP="00395DCB">
      <w:pPr>
        <w:autoSpaceDE w:val="0"/>
        <w:autoSpaceDN w:val="0"/>
        <w:adjustRightInd w:val="0"/>
        <w:spacing w:after="0" w:line="360" w:lineRule="auto"/>
        <w:rPr>
          <w:rFonts w:ascii="Microsoft Sans Serif" w:hAnsi="Microsoft Sans Serif" w:cs="Microsoft Sans Serif"/>
          <w:b/>
          <w:sz w:val="24"/>
          <w:szCs w:val="24"/>
        </w:rPr>
      </w:pPr>
    </w:p>
    <w:p w14:paraId="2A761253" w14:textId="77777777" w:rsidR="00395DCB" w:rsidRPr="00A83C40" w:rsidRDefault="00395DCB" w:rsidP="00395DCB">
      <w:pPr>
        <w:pStyle w:val="ListParagraph"/>
        <w:numPr>
          <w:ilvl w:val="0"/>
          <w:numId w:val="2"/>
        </w:numPr>
        <w:autoSpaceDE w:val="0"/>
        <w:autoSpaceDN w:val="0"/>
        <w:adjustRightInd w:val="0"/>
        <w:spacing w:after="0" w:line="360" w:lineRule="auto"/>
        <w:rPr>
          <w:rFonts w:ascii="Microsoft Sans Serif" w:hAnsi="Microsoft Sans Serif" w:cs="Microsoft Sans Serif"/>
          <w:sz w:val="24"/>
          <w:szCs w:val="24"/>
        </w:rPr>
      </w:pPr>
      <w:r w:rsidRPr="00A83C40">
        <w:rPr>
          <w:rFonts w:ascii="Microsoft Sans Serif" w:hAnsi="Microsoft Sans Serif" w:cs="Microsoft Sans Serif"/>
          <w:sz w:val="24"/>
          <w:szCs w:val="24"/>
        </w:rPr>
        <w:t>All complaints will be acknowledged by the complaints manager within 3 working days.</w:t>
      </w:r>
    </w:p>
    <w:p w14:paraId="0EA9BF77" w14:textId="77777777" w:rsidR="00395DCB" w:rsidRPr="00A83C40" w:rsidRDefault="00395DCB" w:rsidP="00395DCB">
      <w:pPr>
        <w:pStyle w:val="ListParagraph"/>
        <w:autoSpaceDE w:val="0"/>
        <w:autoSpaceDN w:val="0"/>
        <w:adjustRightInd w:val="0"/>
        <w:spacing w:after="0" w:line="360" w:lineRule="auto"/>
        <w:rPr>
          <w:rFonts w:ascii="Microsoft Sans Serif" w:hAnsi="Microsoft Sans Serif" w:cs="Microsoft Sans Serif"/>
          <w:sz w:val="24"/>
          <w:szCs w:val="24"/>
        </w:rPr>
      </w:pPr>
    </w:p>
    <w:p w14:paraId="2122EC62" w14:textId="77777777" w:rsidR="00395DCB" w:rsidRPr="00A83C40" w:rsidRDefault="00395DCB" w:rsidP="00395DCB">
      <w:pPr>
        <w:pStyle w:val="ListParagraph"/>
        <w:numPr>
          <w:ilvl w:val="0"/>
          <w:numId w:val="2"/>
        </w:numPr>
        <w:autoSpaceDE w:val="0"/>
        <w:autoSpaceDN w:val="0"/>
        <w:adjustRightInd w:val="0"/>
        <w:spacing w:after="0" w:line="360" w:lineRule="auto"/>
        <w:rPr>
          <w:rFonts w:ascii="Microsoft Sans Serif" w:hAnsi="Microsoft Sans Serif" w:cs="Microsoft Sans Serif"/>
          <w:sz w:val="24"/>
          <w:szCs w:val="24"/>
        </w:rPr>
      </w:pPr>
      <w:r w:rsidRPr="00A83C40">
        <w:rPr>
          <w:rFonts w:ascii="Microsoft Sans Serif" w:hAnsi="Microsoft Sans Serif" w:cs="Microsoft Sans Serif"/>
          <w:sz w:val="24"/>
          <w:szCs w:val="24"/>
        </w:rPr>
        <w:t>When acknowledging receipt of a complaint, the complaints manager will offer to discuss with the complainant how and when he/she intends to investigate and resolve the complaint.  If the complainant refuses this offer, the complaints manager will advise the complainant in writing how long it is likely to take him to respond concerning the substance of the complaint (the ‘response period’).</w:t>
      </w:r>
    </w:p>
    <w:p w14:paraId="53D32F43" w14:textId="77777777" w:rsidR="00395DCB" w:rsidRPr="00A83C40" w:rsidRDefault="00395DCB" w:rsidP="00395DCB">
      <w:pPr>
        <w:pStyle w:val="ListParagraph"/>
        <w:autoSpaceDE w:val="0"/>
        <w:autoSpaceDN w:val="0"/>
        <w:adjustRightInd w:val="0"/>
        <w:spacing w:after="0" w:line="360" w:lineRule="auto"/>
        <w:rPr>
          <w:rFonts w:ascii="Microsoft Sans Serif" w:hAnsi="Microsoft Sans Serif" w:cs="Microsoft Sans Serif"/>
          <w:sz w:val="24"/>
          <w:szCs w:val="24"/>
        </w:rPr>
      </w:pPr>
    </w:p>
    <w:p w14:paraId="67C8F800" w14:textId="77777777" w:rsidR="00395DCB" w:rsidRPr="00A83C40" w:rsidRDefault="00395DCB" w:rsidP="00395DCB">
      <w:pPr>
        <w:pStyle w:val="ListParagraph"/>
        <w:numPr>
          <w:ilvl w:val="0"/>
          <w:numId w:val="2"/>
        </w:numPr>
        <w:autoSpaceDE w:val="0"/>
        <w:autoSpaceDN w:val="0"/>
        <w:adjustRightInd w:val="0"/>
        <w:spacing w:after="0" w:line="360" w:lineRule="auto"/>
        <w:rPr>
          <w:rFonts w:ascii="Microsoft Sans Serif" w:hAnsi="Microsoft Sans Serif" w:cs="Microsoft Sans Serif"/>
          <w:sz w:val="24"/>
          <w:szCs w:val="24"/>
        </w:rPr>
      </w:pPr>
      <w:r w:rsidRPr="00A83C40">
        <w:rPr>
          <w:rFonts w:ascii="Microsoft Sans Serif" w:hAnsi="Microsoft Sans Serif" w:cs="Microsoft Sans Serif"/>
          <w:sz w:val="24"/>
          <w:szCs w:val="24"/>
        </w:rPr>
        <w:t xml:space="preserve">The complaints manager will endeavour to keep the complainant informed of the progress of the investigation.  As soon as possible after completing the investigation, the complaints manager will advise the complainant in writing how he has considered the complaint and what he proposes to do to resolve the complaint and any consequent action.  This will be done within 10 working days where possible. He will also inform the complainant of their right to </w:t>
      </w:r>
      <w:r w:rsidRPr="00A83C40">
        <w:rPr>
          <w:rFonts w:ascii="Microsoft Sans Serif" w:hAnsi="Microsoft Sans Serif" w:cs="Microsoft Sans Serif"/>
          <w:sz w:val="24"/>
          <w:szCs w:val="24"/>
        </w:rPr>
        <w:lastRenderedPageBreak/>
        <w:t>pursue the complaint with the Health Service Commissioner (the ‘health ombudsman’).</w:t>
      </w:r>
    </w:p>
    <w:p w14:paraId="23DF0FF6" w14:textId="77777777" w:rsidR="00395DCB" w:rsidRPr="00A83C40" w:rsidRDefault="00395DCB" w:rsidP="00395DCB">
      <w:pPr>
        <w:autoSpaceDE w:val="0"/>
        <w:autoSpaceDN w:val="0"/>
        <w:adjustRightInd w:val="0"/>
        <w:spacing w:after="0" w:line="360" w:lineRule="auto"/>
        <w:rPr>
          <w:rFonts w:ascii="Microsoft Sans Serif" w:hAnsi="Microsoft Sans Serif" w:cs="Microsoft Sans Serif"/>
          <w:sz w:val="24"/>
          <w:szCs w:val="24"/>
        </w:rPr>
      </w:pPr>
    </w:p>
    <w:p w14:paraId="3F7422CA" w14:textId="77777777" w:rsidR="00395DCB" w:rsidRPr="00A83C40" w:rsidRDefault="00395DCB" w:rsidP="00395DCB">
      <w:pPr>
        <w:pStyle w:val="ListParagraph"/>
        <w:numPr>
          <w:ilvl w:val="0"/>
          <w:numId w:val="2"/>
        </w:numPr>
        <w:autoSpaceDE w:val="0"/>
        <w:autoSpaceDN w:val="0"/>
        <w:adjustRightInd w:val="0"/>
        <w:spacing w:after="0" w:line="360" w:lineRule="auto"/>
        <w:rPr>
          <w:rFonts w:ascii="Microsoft Sans Serif" w:hAnsi="Microsoft Sans Serif" w:cs="Microsoft Sans Serif"/>
          <w:sz w:val="24"/>
          <w:szCs w:val="24"/>
        </w:rPr>
      </w:pPr>
      <w:r w:rsidRPr="00A83C40">
        <w:rPr>
          <w:rFonts w:ascii="Microsoft Sans Serif" w:hAnsi="Microsoft Sans Serif" w:cs="Microsoft Sans Serif"/>
          <w:sz w:val="24"/>
          <w:szCs w:val="24"/>
        </w:rPr>
        <w:t>The Company will endeavour to resolve the complaint within six months after receiving the complaint or, if it cannot be resolved, the complaints manager will tell the complainant why they have not managed to do so.</w:t>
      </w:r>
    </w:p>
    <w:p w14:paraId="656771BA" w14:textId="77777777" w:rsidR="00395DCB" w:rsidRPr="00A83C40" w:rsidRDefault="00395DCB" w:rsidP="00395DCB">
      <w:pPr>
        <w:pStyle w:val="ListParagraph"/>
        <w:spacing w:after="0" w:line="360" w:lineRule="auto"/>
        <w:rPr>
          <w:rFonts w:ascii="Microsoft Sans Serif" w:hAnsi="Microsoft Sans Serif" w:cs="Microsoft Sans Serif"/>
          <w:sz w:val="24"/>
          <w:szCs w:val="24"/>
        </w:rPr>
      </w:pPr>
    </w:p>
    <w:p w14:paraId="4C82DE50" w14:textId="77777777" w:rsidR="00395DCB" w:rsidRPr="00A83C40" w:rsidRDefault="00395DCB" w:rsidP="00395DCB">
      <w:pPr>
        <w:pStyle w:val="ListParagraph"/>
        <w:numPr>
          <w:ilvl w:val="0"/>
          <w:numId w:val="2"/>
        </w:numPr>
        <w:autoSpaceDE w:val="0"/>
        <w:autoSpaceDN w:val="0"/>
        <w:adjustRightInd w:val="0"/>
        <w:spacing w:after="0" w:line="360" w:lineRule="auto"/>
        <w:rPr>
          <w:rFonts w:ascii="Microsoft Sans Serif" w:hAnsi="Microsoft Sans Serif" w:cs="Microsoft Sans Serif"/>
          <w:sz w:val="24"/>
          <w:szCs w:val="24"/>
        </w:rPr>
      </w:pPr>
      <w:r w:rsidRPr="00A83C40">
        <w:rPr>
          <w:rFonts w:ascii="Microsoft Sans Serif" w:hAnsi="Microsoft Sans Serif" w:cs="Microsoft Sans Serif"/>
          <w:sz w:val="24"/>
          <w:szCs w:val="24"/>
        </w:rPr>
        <w:t xml:space="preserve">The Company will make information available to the </w:t>
      </w:r>
      <w:proofErr w:type="gramStart"/>
      <w:r w:rsidRPr="00A83C40">
        <w:rPr>
          <w:rFonts w:ascii="Microsoft Sans Serif" w:hAnsi="Microsoft Sans Serif" w:cs="Microsoft Sans Serif"/>
          <w:sz w:val="24"/>
          <w:szCs w:val="24"/>
        </w:rPr>
        <w:t>general public</w:t>
      </w:r>
      <w:proofErr w:type="gramEnd"/>
      <w:r w:rsidRPr="00A83C40">
        <w:rPr>
          <w:rFonts w:ascii="Microsoft Sans Serif" w:hAnsi="Microsoft Sans Serif" w:cs="Microsoft Sans Serif"/>
          <w:sz w:val="24"/>
          <w:szCs w:val="24"/>
        </w:rPr>
        <w:t xml:space="preserve"> about their arrangements for dealing with complaints about NHS services.</w:t>
      </w:r>
    </w:p>
    <w:p w14:paraId="53977290" w14:textId="77777777" w:rsidR="00395DCB" w:rsidRPr="00A83C40" w:rsidRDefault="00395DCB" w:rsidP="00395DCB">
      <w:pPr>
        <w:pStyle w:val="ListParagraph"/>
        <w:spacing w:after="0" w:line="360" w:lineRule="auto"/>
        <w:rPr>
          <w:rFonts w:ascii="Microsoft Sans Serif" w:hAnsi="Microsoft Sans Serif" w:cs="Microsoft Sans Serif"/>
          <w:sz w:val="24"/>
          <w:szCs w:val="24"/>
        </w:rPr>
      </w:pPr>
    </w:p>
    <w:p w14:paraId="7412CD6F" w14:textId="77777777" w:rsidR="00395DCB" w:rsidRPr="00A83C40" w:rsidRDefault="00395DCB" w:rsidP="00395DCB">
      <w:pPr>
        <w:pStyle w:val="ListParagraph"/>
        <w:numPr>
          <w:ilvl w:val="0"/>
          <w:numId w:val="2"/>
        </w:numPr>
        <w:autoSpaceDE w:val="0"/>
        <w:autoSpaceDN w:val="0"/>
        <w:adjustRightInd w:val="0"/>
        <w:spacing w:after="0" w:line="360" w:lineRule="auto"/>
        <w:rPr>
          <w:rFonts w:ascii="Microsoft Sans Serif" w:hAnsi="Microsoft Sans Serif" w:cs="Microsoft Sans Serif"/>
          <w:sz w:val="24"/>
          <w:szCs w:val="24"/>
        </w:rPr>
      </w:pPr>
      <w:r w:rsidRPr="00A83C40">
        <w:rPr>
          <w:rFonts w:ascii="Microsoft Sans Serif" w:hAnsi="Microsoft Sans Serif" w:cs="Microsoft Sans Serif"/>
          <w:sz w:val="24"/>
          <w:szCs w:val="24"/>
        </w:rPr>
        <w:t>The Company will keep a record of each complaint received, the subject matter and outcome of each complaint, each response period where applicable, and, in the cases of a response period being applicable, whether the complainant was informed of the outcome of the investigation.</w:t>
      </w:r>
    </w:p>
    <w:p w14:paraId="10601456" w14:textId="77777777" w:rsidR="00395DCB" w:rsidRPr="00A83C40" w:rsidRDefault="00395DCB" w:rsidP="00395DCB">
      <w:pPr>
        <w:autoSpaceDE w:val="0"/>
        <w:autoSpaceDN w:val="0"/>
        <w:adjustRightInd w:val="0"/>
        <w:spacing w:after="0" w:line="360" w:lineRule="auto"/>
        <w:rPr>
          <w:rFonts w:ascii="Microsoft Sans Serif" w:hAnsi="Microsoft Sans Serif" w:cs="Microsoft Sans Serif"/>
          <w:sz w:val="24"/>
          <w:szCs w:val="24"/>
        </w:rPr>
      </w:pPr>
    </w:p>
    <w:p w14:paraId="50F8E834" w14:textId="77777777" w:rsidR="00395DCB" w:rsidRPr="00A83C40" w:rsidRDefault="00395DCB" w:rsidP="00395DCB">
      <w:pPr>
        <w:autoSpaceDE w:val="0"/>
        <w:autoSpaceDN w:val="0"/>
        <w:adjustRightInd w:val="0"/>
        <w:spacing w:after="0" w:line="360" w:lineRule="auto"/>
        <w:rPr>
          <w:rFonts w:ascii="Microsoft Sans Serif" w:hAnsi="Microsoft Sans Serif" w:cs="Microsoft Sans Serif"/>
          <w:color w:val="000000" w:themeColor="text1"/>
          <w:sz w:val="24"/>
          <w:szCs w:val="24"/>
        </w:rPr>
      </w:pPr>
      <w:r w:rsidRPr="00A83C40">
        <w:rPr>
          <w:rFonts w:ascii="Microsoft Sans Serif" w:hAnsi="Microsoft Sans Serif" w:cs="Microsoft Sans Serif"/>
          <w:sz w:val="24"/>
          <w:szCs w:val="24"/>
        </w:rPr>
        <w:t xml:space="preserve">The Company will report complaints to the commissioner as per the terms of the contract for the service.  This information will also be used within annual reports from the board. </w:t>
      </w:r>
    </w:p>
    <w:p w14:paraId="77F0FF3C" w14:textId="77777777" w:rsidR="00395DCB" w:rsidRPr="00A83C40" w:rsidRDefault="00395DCB" w:rsidP="00395DCB">
      <w:pPr>
        <w:autoSpaceDE w:val="0"/>
        <w:autoSpaceDN w:val="0"/>
        <w:adjustRightInd w:val="0"/>
        <w:spacing w:after="0" w:line="360" w:lineRule="auto"/>
        <w:rPr>
          <w:rFonts w:ascii="Microsoft Sans Serif" w:hAnsi="Microsoft Sans Serif" w:cs="Microsoft Sans Serif"/>
          <w:sz w:val="24"/>
          <w:szCs w:val="24"/>
        </w:rPr>
      </w:pPr>
    </w:p>
    <w:p w14:paraId="737C93A9" w14:textId="77777777" w:rsidR="00395DCB" w:rsidRPr="00A83C40" w:rsidRDefault="00395DCB" w:rsidP="00395DCB">
      <w:pPr>
        <w:autoSpaceDE w:val="0"/>
        <w:autoSpaceDN w:val="0"/>
        <w:adjustRightInd w:val="0"/>
        <w:spacing w:after="0" w:line="360" w:lineRule="auto"/>
        <w:rPr>
          <w:rFonts w:ascii="Microsoft Sans Serif" w:hAnsi="Microsoft Sans Serif" w:cs="Microsoft Sans Serif"/>
          <w:color w:val="000000" w:themeColor="text1"/>
          <w:sz w:val="24"/>
          <w:szCs w:val="24"/>
        </w:rPr>
      </w:pPr>
      <w:r w:rsidRPr="00A83C40">
        <w:rPr>
          <w:rFonts w:ascii="Microsoft Sans Serif" w:hAnsi="Microsoft Sans Serif" w:cs="Microsoft Sans Serif"/>
          <w:sz w:val="24"/>
          <w:szCs w:val="24"/>
        </w:rPr>
        <w:t>In situations where a complaint develops into a serious incident - particularly when a patient becomes harmed or otherwise deemed at risk - the Company’s ser</w:t>
      </w:r>
      <w:r w:rsidRPr="00A83C40">
        <w:rPr>
          <w:rFonts w:ascii="Microsoft Sans Serif" w:hAnsi="Microsoft Sans Serif" w:cs="Microsoft Sans Serif"/>
          <w:color w:val="000000" w:themeColor="text1"/>
          <w:sz w:val="24"/>
          <w:szCs w:val="24"/>
        </w:rPr>
        <w:t xml:space="preserve">ious incident policy will be activated. </w:t>
      </w:r>
    </w:p>
    <w:p w14:paraId="0D39A5C5" w14:textId="77777777" w:rsidR="00395DCB" w:rsidRPr="00A83C40" w:rsidRDefault="00395DCB" w:rsidP="00395DCB">
      <w:pPr>
        <w:autoSpaceDE w:val="0"/>
        <w:autoSpaceDN w:val="0"/>
        <w:adjustRightInd w:val="0"/>
        <w:spacing w:after="0" w:line="360" w:lineRule="auto"/>
        <w:rPr>
          <w:rFonts w:ascii="Microsoft Sans Serif" w:hAnsi="Microsoft Sans Serif" w:cs="Microsoft Sans Serif"/>
          <w:sz w:val="24"/>
          <w:szCs w:val="24"/>
        </w:rPr>
      </w:pPr>
      <w:r w:rsidRPr="00A83C40">
        <w:rPr>
          <w:rFonts w:ascii="Microsoft Sans Serif" w:hAnsi="Microsoft Sans Serif" w:cs="Microsoft Sans Serif"/>
          <w:sz w:val="24"/>
          <w:szCs w:val="24"/>
        </w:rPr>
        <w:t xml:space="preserve"> </w:t>
      </w:r>
      <w:r w:rsidRPr="00A83C40">
        <w:rPr>
          <w:rFonts w:ascii="Microsoft Sans Serif" w:hAnsi="Microsoft Sans Serif" w:cs="Microsoft Sans Serif"/>
          <w:sz w:val="24"/>
          <w:szCs w:val="24"/>
        </w:rPr>
        <w:br/>
      </w:r>
    </w:p>
    <w:p w14:paraId="77993547" w14:textId="77777777" w:rsidR="00395DCB" w:rsidRPr="00A83C40" w:rsidRDefault="00395DCB" w:rsidP="00395DCB">
      <w:pPr>
        <w:spacing w:line="360" w:lineRule="auto"/>
        <w:rPr>
          <w:rFonts w:ascii="Microsoft Sans Serif" w:hAnsi="Microsoft Sans Serif" w:cs="Microsoft Sans Serif"/>
          <w:sz w:val="24"/>
          <w:szCs w:val="24"/>
        </w:rPr>
      </w:pPr>
    </w:p>
    <w:p w14:paraId="4B9DE645" w14:textId="77777777" w:rsidR="00395DCB" w:rsidRPr="00A83C40" w:rsidRDefault="00395DCB" w:rsidP="00395DCB">
      <w:pPr>
        <w:spacing w:line="360" w:lineRule="auto"/>
        <w:rPr>
          <w:rFonts w:ascii="Microsoft Sans Serif" w:hAnsi="Microsoft Sans Serif" w:cs="Microsoft Sans Serif"/>
          <w:sz w:val="24"/>
          <w:szCs w:val="24"/>
        </w:rPr>
      </w:pPr>
    </w:p>
    <w:p w14:paraId="0397BA1D" w14:textId="77777777" w:rsidR="00395DCB" w:rsidRPr="00A83C40" w:rsidRDefault="00395DCB" w:rsidP="00395DCB">
      <w:pPr>
        <w:spacing w:line="360" w:lineRule="auto"/>
        <w:rPr>
          <w:rFonts w:ascii="Microsoft Sans Serif" w:hAnsi="Microsoft Sans Serif" w:cs="Microsoft Sans Serif"/>
          <w:sz w:val="24"/>
          <w:szCs w:val="24"/>
        </w:rPr>
      </w:pPr>
    </w:p>
    <w:p w14:paraId="6ECBA43A" w14:textId="77777777" w:rsidR="00395DCB" w:rsidRPr="00A83C40" w:rsidRDefault="00395DCB" w:rsidP="00395DCB">
      <w:pPr>
        <w:spacing w:line="360" w:lineRule="auto"/>
        <w:rPr>
          <w:rFonts w:ascii="Microsoft Sans Serif" w:hAnsi="Microsoft Sans Serif" w:cs="Microsoft Sans Serif"/>
          <w:sz w:val="24"/>
          <w:szCs w:val="24"/>
        </w:rPr>
      </w:pPr>
    </w:p>
    <w:p w14:paraId="15684008" w14:textId="77777777" w:rsidR="00395DCB" w:rsidRPr="00A83C40" w:rsidRDefault="00395DCB" w:rsidP="00395DCB">
      <w:pPr>
        <w:spacing w:line="360" w:lineRule="auto"/>
        <w:rPr>
          <w:rFonts w:ascii="Microsoft Sans Serif" w:hAnsi="Microsoft Sans Serif" w:cs="Microsoft Sans Serif"/>
          <w:sz w:val="24"/>
          <w:szCs w:val="24"/>
        </w:rPr>
      </w:pPr>
    </w:p>
    <w:p w14:paraId="5B6D293A" w14:textId="77777777" w:rsidR="00395DCB" w:rsidRPr="00A83C40" w:rsidRDefault="00395DCB" w:rsidP="00395DCB">
      <w:pPr>
        <w:spacing w:line="360" w:lineRule="auto"/>
        <w:rPr>
          <w:rFonts w:ascii="Microsoft Sans Serif" w:hAnsi="Microsoft Sans Serif" w:cs="Microsoft Sans Serif"/>
          <w:sz w:val="24"/>
          <w:szCs w:val="24"/>
        </w:rPr>
      </w:pPr>
    </w:p>
    <w:p w14:paraId="05D38A5D" w14:textId="77777777" w:rsidR="00395DCB" w:rsidRPr="00A83C40" w:rsidRDefault="00395DCB" w:rsidP="00395DCB">
      <w:pPr>
        <w:spacing w:line="360" w:lineRule="auto"/>
        <w:rPr>
          <w:rFonts w:ascii="Microsoft Sans Serif" w:hAnsi="Microsoft Sans Serif" w:cs="Microsoft Sans Serif"/>
          <w:sz w:val="24"/>
          <w:szCs w:val="24"/>
        </w:rPr>
      </w:pPr>
    </w:p>
    <w:p w14:paraId="1F6FC1AB" w14:textId="77777777" w:rsidR="00395DCB" w:rsidRPr="00A83C40" w:rsidRDefault="00395DCB" w:rsidP="00395DCB">
      <w:pPr>
        <w:spacing w:line="360" w:lineRule="auto"/>
        <w:rPr>
          <w:rFonts w:ascii="Microsoft Sans Serif" w:hAnsi="Microsoft Sans Serif" w:cs="Microsoft Sans Serif"/>
          <w:sz w:val="24"/>
          <w:szCs w:val="24"/>
        </w:rPr>
      </w:pPr>
    </w:p>
    <w:p w14:paraId="1D657339" w14:textId="77777777" w:rsidR="00395DCB" w:rsidRPr="00A83C40" w:rsidRDefault="00395DCB" w:rsidP="00395DCB">
      <w:pPr>
        <w:spacing w:line="360" w:lineRule="auto"/>
        <w:rPr>
          <w:rFonts w:ascii="Microsoft Sans Serif" w:hAnsi="Microsoft Sans Serif" w:cs="Microsoft Sans Serif"/>
          <w:sz w:val="24"/>
          <w:szCs w:val="24"/>
        </w:rPr>
      </w:pPr>
    </w:p>
    <w:p w14:paraId="58020ABA" w14:textId="77777777" w:rsidR="00395DCB" w:rsidRPr="006F54FE" w:rsidRDefault="00395DCB" w:rsidP="00395DCB">
      <w:pPr>
        <w:autoSpaceDE w:val="0"/>
        <w:autoSpaceDN w:val="0"/>
        <w:adjustRightInd w:val="0"/>
        <w:spacing w:after="0" w:line="360" w:lineRule="auto"/>
        <w:rPr>
          <w:rFonts w:ascii="Microsoft Sans Serif" w:hAnsi="Microsoft Sans Serif" w:cs="Microsoft Sans Serif"/>
          <w:b/>
          <w:sz w:val="32"/>
          <w:szCs w:val="32"/>
        </w:rPr>
      </w:pPr>
      <w:r w:rsidRPr="006F54FE">
        <w:rPr>
          <w:rFonts w:ascii="Microsoft Sans Serif" w:hAnsi="Microsoft Sans Serif" w:cs="Microsoft Sans Serif"/>
          <w:b/>
          <w:sz w:val="32"/>
          <w:szCs w:val="32"/>
        </w:rPr>
        <w:t>Appendix 8</w:t>
      </w:r>
    </w:p>
    <w:p w14:paraId="6162642D" w14:textId="77777777" w:rsidR="00395DCB" w:rsidRPr="006F54FE" w:rsidRDefault="00395DCB" w:rsidP="00395DCB">
      <w:pPr>
        <w:spacing w:after="0" w:line="360" w:lineRule="auto"/>
        <w:jc w:val="center"/>
        <w:rPr>
          <w:rFonts w:ascii="Microsoft Sans Serif" w:hAnsi="Microsoft Sans Serif" w:cs="Microsoft Sans Serif"/>
          <w:b/>
          <w:color w:val="000000" w:themeColor="text1"/>
          <w:sz w:val="32"/>
          <w:szCs w:val="32"/>
        </w:rPr>
      </w:pPr>
      <w:r w:rsidRPr="006F54FE">
        <w:rPr>
          <w:rFonts w:ascii="Microsoft Sans Serif" w:hAnsi="Microsoft Sans Serif" w:cs="Microsoft Sans Serif"/>
          <w:b/>
          <w:color w:val="000000" w:themeColor="text1"/>
          <w:sz w:val="32"/>
          <w:szCs w:val="32"/>
        </w:rPr>
        <w:t>Serious Incidents Policy</w:t>
      </w:r>
    </w:p>
    <w:p w14:paraId="16A9EDB0" w14:textId="77777777" w:rsidR="00395DCB" w:rsidRPr="00A83C40" w:rsidRDefault="00395DCB" w:rsidP="00395DCB">
      <w:pPr>
        <w:spacing w:after="0" w:line="360" w:lineRule="auto"/>
        <w:rPr>
          <w:rFonts w:ascii="Microsoft Sans Serif" w:hAnsi="Microsoft Sans Serif" w:cs="Microsoft Sans Serif"/>
          <w:b/>
          <w:sz w:val="24"/>
          <w:szCs w:val="24"/>
        </w:rPr>
      </w:pPr>
    </w:p>
    <w:p w14:paraId="10103C87" w14:textId="77777777" w:rsidR="00395DCB" w:rsidRPr="00A83C40" w:rsidRDefault="00395DCB" w:rsidP="00395DCB">
      <w:pPr>
        <w:pStyle w:val="BodyText"/>
        <w:spacing w:after="0" w:line="360" w:lineRule="auto"/>
        <w:rPr>
          <w:rFonts w:ascii="Microsoft Sans Serif" w:hAnsi="Microsoft Sans Serif" w:cs="Microsoft Sans Serif"/>
          <w:i w:val="0"/>
          <w:color w:val="FF0000"/>
          <w:sz w:val="24"/>
          <w:szCs w:val="24"/>
        </w:rPr>
      </w:pPr>
      <w:r w:rsidRPr="00A83C40">
        <w:rPr>
          <w:rFonts w:ascii="Microsoft Sans Serif" w:hAnsi="Microsoft Sans Serif" w:cs="Microsoft Sans Serif"/>
          <w:i w:val="0"/>
          <w:color w:val="000000" w:themeColor="text1"/>
          <w:sz w:val="24"/>
          <w:szCs w:val="24"/>
        </w:rPr>
        <w:t xml:space="preserve">The Company will respond to serious incidents in a timely, </w:t>
      </w:r>
      <w:proofErr w:type="gramStart"/>
      <w:r w:rsidRPr="00A83C40">
        <w:rPr>
          <w:rFonts w:ascii="Microsoft Sans Serif" w:hAnsi="Microsoft Sans Serif" w:cs="Microsoft Sans Serif"/>
          <w:i w:val="0"/>
          <w:color w:val="000000" w:themeColor="text1"/>
          <w:sz w:val="24"/>
          <w:szCs w:val="24"/>
        </w:rPr>
        <w:t>comprehensive</w:t>
      </w:r>
      <w:proofErr w:type="gramEnd"/>
      <w:r w:rsidRPr="00A83C40">
        <w:rPr>
          <w:rFonts w:ascii="Microsoft Sans Serif" w:hAnsi="Microsoft Sans Serif" w:cs="Microsoft Sans Serif"/>
          <w:i w:val="0"/>
          <w:color w:val="000000" w:themeColor="text1"/>
          <w:sz w:val="24"/>
          <w:szCs w:val="24"/>
        </w:rPr>
        <w:t xml:space="preserve"> and systematic manner in order to reassure concerned parties and improve future </w:t>
      </w:r>
      <w:proofErr w:type="gramStart"/>
      <w:r w:rsidRPr="00A83C40">
        <w:rPr>
          <w:rFonts w:ascii="Microsoft Sans Serif" w:hAnsi="Microsoft Sans Serif" w:cs="Microsoft Sans Serif"/>
          <w:i w:val="0"/>
          <w:color w:val="000000" w:themeColor="text1"/>
          <w:sz w:val="24"/>
          <w:szCs w:val="24"/>
        </w:rPr>
        <w:t>service</w:t>
      </w:r>
      <w:proofErr w:type="gramEnd"/>
      <w:r w:rsidRPr="00A83C40">
        <w:rPr>
          <w:rFonts w:ascii="Microsoft Sans Serif" w:hAnsi="Microsoft Sans Serif" w:cs="Microsoft Sans Serif"/>
          <w:i w:val="0"/>
          <w:color w:val="000000" w:themeColor="text1"/>
          <w:sz w:val="24"/>
          <w:szCs w:val="24"/>
        </w:rPr>
        <w:t>.  This Serious Incidents Policy has been developed in accordance with the NHS Serious Incident Framework March 2015</w:t>
      </w:r>
      <w:r>
        <w:rPr>
          <w:rFonts w:ascii="Microsoft Sans Serif" w:hAnsi="Microsoft Sans Serif" w:cs="Microsoft Sans Serif"/>
          <w:i w:val="0"/>
          <w:color w:val="000000" w:themeColor="text1"/>
          <w:sz w:val="24"/>
          <w:szCs w:val="24"/>
        </w:rPr>
        <w:t xml:space="preserve"> and </w:t>
      </w:r>
      <w:r w:rsidRPr="006F54FE">
        <w:rPr>
          <w:rFonts w:ascii="Microsoft Sans Serif" w:hAnsi="Microsoft Sans Serif" w:cs="Microsoft Sans Serif"/>
          <w:i w:val="0"/>
          <w:color w:val="000000" w:themeColor="text1"/>
          <w:sz w:val="24"/>
          <w:szCs w:val="24"/>
        </w:rPr>
        <w:t>Patient Safety Incident Response Framework (PSIRF) 2019.</w:t>
      </w:r>
    </w:p>
    <w:p w14:paraId="59EEB460" w14:textId="77777777" w:rsidR="00395DCB" w:rsidRPr="00A83C40" w:rsidRDefault="00395DCB" w:rsidP="00395DCB">
      <w:pPr>
        <w:pStyle w:val="BodyText"/>
        <w:spacing w:after="0" w:line="360" w:lineRule="auto"/>
        <w:rPr>
          <w:rFonts w:ascii="Microsoft Sans Serif" w:hAnsi="Microsoft Sans Serif" w:cs="Microsoft Sans Serif"/>
          <w:i w:val="0"/>
          <w:color w:val="000000" w:themeColor="text1"/>
          <w:sz w:val="24"/>
          <w:szCs w:val="24"/>
        </w:rPr>
      </w:pPr>
    </w:p>
    <w:p w14:paraId="358A9C98" w14:textId="77777777" w:rsidR="00395DCB" w:rsidRPr="00A83C40" w:rsidRDefault="00395DCB" w:rsidP="00395DCB">
      <w:pPr>
        <w:pStyle w:val="BodyText"/>
        <w:spacing w:after="0" w:line="360" w:lineRule="auto"/>
        <w:rPr>
          <w:rFonts w:ascii="Microsoft Sans Serif" w:hAnsi="Microsoft Sans Serif" w:cs="Microsoft Sans Serif"/>
          <w:i w:val="0"/>
          <w:color w:val="000000" w:themeColor="text1"/>
          <w:sz w:val="24"/>
          <w:szCs w:val="24"/>
        </w:rPr>
      </w:pPr>
      <w:r w:rsidRPr="00A83C40">
        <w:rPr>
          <w:rFonts w:ascii="Microsoft Sans Serif" w:hAnsi="Microsoft Sans Serif" w:cs="Microsoft Sans Serif"/>
          <w:i w:val="0"/>
          <w:color w:val="000000" w:themeColor="text1"/>
          <w:sz w:val="24"/>
          <w:szCs w:val="24"/>
        </w:rPr>
        <w:t xml:space="preserve">The Company’s policy incorporates full support for its staff in ensuring they are part of the overall process, while seeking to avoid </w:t>
      </w:r>
      <w:proofErr w:type="gramStart"/>
      <w:r w:rsidRPr="00A83C40">
        <w:rPr>
          <w:rFonts w:ascii="Microsoft Sans Serif" w:hAnsi="Microsoft Sans Serif" w:cs="Microsoft Sans Serif"/>
          <w:i w:val="0"/>
          <w:color w:val="000000" w:themeColor="text1"/>
          <w:sz w:val="24"/>
          <w:szCs w:val="24"/>
        </w:rPr>
        <w:t>focus</w:t>
      </w:r>
      <w:proofErr w:type="gramEnd"/>
      <w:r w:rsidRPr="00A83C40">
        <w:rPr>
          <w:rFonts w:ascii="Microsoft Sans Serif" w:hAnsi="Microsoft Sans Serif" w:cs="Microsoft Sans Serif"/>
          <w:i w:val="0"/>
          <w:color w:val="000000" w:themeColor="text1"/>
          <w:sz w:val="24"/>
          <w:szCs w:val="24"/>
        </w:rPr>
        <w:t xml:space="preserve"> on </w:t>
      </w:r>
      <w:proofErr w:type="gramStart"/>
      <w:r w:rsidRPr="00A83C40">
        <w:rPr>
          <w:rFonts w:ascii="Microsoft Sans Serif" w:hAnsi="Microsoft Sans Serif" w:cs="Microsoft Sans Serif"/>
          <w:i w:val="0"/>
          <w:color w:val="000000" w:themeColor="text1"/>
          <w:sz w:val="24"/>
          <w:szCs w:val="24"/>
        </w:rPr>
        <w:t>particular individuals</w:t>
      </w:r>
      <w:proofErr w:type="gramEnd"/>
      <w:r w:rsidRPr="00A83C40">
        <w:rPr>
          <w:rFonts w:ascii="Microsoft Sans Serif" w:hAnsi="Microsoft Sans Serif" w:cs="Microsoft Sans Serif"/>
          <w:i w:val="0"/>
          <w:color w:val="000000" w:themeColor="text1"/>
          <w:sz w:val="24"/>
          <w:szCs w:val="24"/>
        </w:rPr>
        <w:t xml:space="preserve">. The Company will ensure its staff are suitably trained and competent in emergency preparedness, </w:t>
      </w:r>
      <w:proofErr w:type="gramStart"/>
      <w:r w:rsidRPr="00A83C40">
        <w:rPr>
          <w:rFonts w:ascii="Microsoft Sans Serif" w:hAnsi="Microsoft Sans Serif" w:cs="Microsoft Sans Serif"/>
          <w:i w:val="0"/>
          <w:color w:val="000000" w:themeColor="text1"/>
          <w:sz w:val="24"/>
          <w:szCs w:val="24"/>
        </w:rPr>
        <w:t>resilience</w:t>
      </w:r>
      <w:proofErr w:type="gramEnd"/>
      <w:r w:rsidRPr="00A83C40">
        <w:rPr>
          <w:rFonts w:ascii="Microsoft Sans Serif" w:hAnsi="Microsoft Sans Serif" w:cs="Microsoft Sans Serif"/>
          <w:i w:val="0"/>
          <w:color w:val="000000" w:themeColor="text1"/>
          <w:sz w:val="24"/>
          <w:szCs w:val="24"/>
        </w:rPr>
        <w:t xml:space="preserve"> and response.  The Company’s Incident Response Plan below demonstrates the process for responding to serious incidents.   </w:t>
      </w:r>
    </w:p>
    <w:p w14:paraId="21A64544" w14:textId="77777777" w:rsidR="00395DCB" w:rsidRPr="00A83C40" w:rsidRDefault="00395DCB" w:rsidP="00395DCB">
      <w:pPr>
        <w:pStyle w:val="BodyText"/>
        <w:spacing w:after="0" w:line="360" w:lineRule="auto"/>
        <w:rPr>
          <w:rFonts w:ascii="Microsoft Sans Serif" w:hAnsi="Microsoft Sans Serif" w:cs="Microsoft Sans Serif"/>
          <w:i w:val="0"/>
          <w:color w:val="FF0000"/>
          <w:sz w:val="24"/>
          <w:szCs w:val="24"/>
        </w:rPr>
      </w:pPr>
    </w:p>
    <w:p w14:paraId="02BC1793" w14:textId="77777777" w:rsidR="00395DCB" w:rsidRPr="00A83C40" w:rsidRDefault="00395DCB" w:rsidP="00395DCB">
      <w:pPr>
        <w:pStyle w:val="Default"/>
        <w:spacing w:line="360" w:lineRule="auto"/>
        <w:rPr>
          <w:rFonts w:ascii="Microsoft Sans Serif" w:hAnsi="Microsoft Sans Serif" w:cs="Microsoft Sans Serif"/>
          <w:color w:val="000000" w:themeColor="text1"/>
        </w:rPr>
      </w:pPr>
      <w:r w:rsidRPr="00A83C40">
        <w:rPr>
          <w:rFonts w:ascii="Microsoft Sans Serif" w:hAnsi="Microsoft Sans Serif" w:cs="Microsoft Sans Serif"/>
          <w:color w:val="auto"/>
        </w:rPr>
        <w:t>The Company</w:t>
      </w:r>
      <w:r w:rsidRPr="00A83C40">
        <w:rPr>
          <w:rFonts w:ascii="Microsoft Sans Serif" w:hAnsi="Microsoft Sans Serif" w:cs="Microsoft Sans Serif"/>
          <w:color w:val="FF0000"/>
        </w:rPr>
        <w:t xml:space="preserve"> </w:t>
      </w:r>
      <w:r w:rsidRPr="00A83C40">
        <w:rPr>
          <w:rFonts w:ascii="Microsoft Sans Serif" w:hAnsi="Microsoft Sans Serif" w:cs="Microsoft Sans Serif"/>
          <w:color w:val="000000" w:themeColor="text1"/>
        </w:rPr>
        <w:t xml:space="preserve">has </w:t>
      </w:r>
      <w:r w:rsidRPr="006F54FE">
        <w:rPr>
          <w:rStyle w:val="Emphasis"/>
          <w:rFonts w:ascii="Microsoft Sans Serif" w:hAnsi="Microsoft Sans Serif" w:cs="Microsoft Sans Serif"/>
          <w:i w:val="0"/>
          <w:iCs w:val="0"/>
          <w:color w:val="000000" w:themeColor="text1"/>
        </w:rPr>
        <w:t>incorporated transparency for all parties as a core theme in its Serious Incidents Policy as we consider this is the only way to understand how serious incidents occur and how they can be mitigated in the future</w:t>
      </w:r>
      <w:r w:rsidRPr="00A83C40">
        <w:rPr>
          <w:rStyle w:val="Emphasis"/>
          <w:rFonts w:ascii="Microsoft Sans Serif" w:hAnsi="Microsoft Sans Serif" w:cs="Microsoft Sans Serif"/>
          <w:color w:val="000000" w:themeColor="text1"/>
        </w:rPr>
        <w:t xml:space="preserve">.  </w:t>
      </w:r>
      <w:r w:rsidRPr="00A83C40">
        <w:rPr>
          <w:rFonts w:ascii="Microsoft Sans Serif" w:hAnsi="Microsoft Sans Serif" w:cs="Microsoft Sans Serif"/>
          <w:color w:val="auto"/>
        </w:rPr>
        <w:t>The Company</w:t>
      </w:r>
      <w:r w:rsidRPr="00A83C40">
        <w:rPr>
          <w:rFonts w:ascii="Microsoft Sans Serif" w:hAnsi="Microsoft Sans Serif" w:cs="Microsoft Sans Serif"/>
          <w:color w:val="FF0000"/>
        </w:rPr>
        <w:t xml:space="preserve"> </w:t>
      </w:r>
      <w:r w:rsidRPr="00A83C40">
        <w:rPr>
          <w:rFonts w:ascii="Microsoft Sans Serif" w:hAnsi="Microsoft Sans Serif" w:cs="Microsoft Sans Serif"/>
          <w:color w:val="000000" w:themeColor="text1"/>
        </w:rPr>
        <w:t xml:space="preserve">fully subscribes to the ‘duty of candour’ requirement </w:t>
      </w:r>
      <w:proofErr w:type="gramStart"/>
      <w:r w:rsidRPr="00A83C40">
        <w:rPr>
          <w:rFonts w:ascii="Microsoft Sans Serif" w:hAnsi="Microsoft Sans Serif" w:cs="Microsoft Sans Serif"/>
          <w:color w:val="000000" w:themeColor="text1"/>
        </w:rPr>
        <w:t>in order</w:t>
      </w:r>
      <w:r w:rsidRPr="00A83C40">
        <w:rPr>
          <w:rFonts w:ascii="Microsoft Sans Serif" w:hAnsi="Microsoft Sans Serif" w:cs="Microsoft Sans Serif"/>
        </w:rPr>
        <w:t xml:space="preserve"> to</w:t>
      </w:r>
      <w:proofErr w:type="gramEnd"/>
      <w:r w:rsidRPr="00A83C40">
        <w:rPr>
          <w:rFonts w:ascii="Microsoft Sans Serif" w:hAnsi="Microsoft Sans Serif" w:cs="Microsoft Sans Serif"/>
        </w:rPr>
        <w:t xml:space="preserve"> promote openness and honesty in raising early warning signs and demonstrate evidence of learning from incidents. </w:t>
      </w:r>
      <w:r w:rsidRPr="00A83C40">
        <w:rPr>
          <w:rFonts w:ascii="Microsoft Sans Serif" w:hAnsi="Microsoft Sans Serif" w:cs="Microsoft Sans Serif"/>
          <w:color w:val="000000" w:themeColor="text1"/>
        </w:rPr>
        <w:t xml:space="preserve"> T</w:t>
      </w:r>
      <w:r w:rsidRPr="00A83C40">
        <w:rPr>
          <w:rFonts w:ascii="Microsoft Sans Serif" w:hAnsi="Microsoft Sans Serif" w:cs="Microsoft Sans Serif"/>
          <w:color w:val="auto"/>
        </w:rPr>
        <w:t>he Company</w:t>
      </w:r>
      <w:r w:rsidRPr="00A83C40">
        <w:rPr>
          <w:rFonts w:ascii="Microsoft Sans Serif" w:hAnsi="Microsoft Sans Serif" w:cs="Microsoft Sans Serif"/>
          <w:color w:val="FF0000"/>
        </w:rPr>
        <w:t xml:space="preserve"> </w:t>
      </w:r>
      <w:r w:rsidRPr="00A83C40">
        <w:rPr>
          <w:rFonts w:ascii="Microsoft Sans Serif" w:hAnsi="Microsoft Sans Serif" w:cs="Microsoft Sans Serif"/>
          <w:color w:val="auto"/>
        </w:rPr>
        <w:t>will ensure that p</w:t>
      </w:r>
      <w:r w:rsidRPr="00A83C40">
        <w:rPr>
          <w:rFonts w:ascii="Microsoft Sans Serif" w:hAnsi="Microsoft Sans Serif" w:cs="Microsoft Sans Serif"/>
          <w:color w:val="000000" w:themeColor="text1"/>
        </w:rPr>
        <w:t>atients are informed when things go wrong, why they have gone wrong and what steps</w:t>
      </w:r>
      <w:r w:rsidRPr="00A83C40">
        <w:rPr>
          <w:rFonts w:ascii="Microsoft Sans Serif" w:hAnsi="Microsoft Sans Serif" w:cs="Microsoft Sans Serif"/>
          <w:color w:val="auto"/>
        </w:rPr>
        <w:t xml:space="preserve"> the Company</w:t>
      </w:r>
      <w:r w:rsidRPr="00A83C40">
        <w:rPr>
          <w:rFonts w:ascii="Microsoft Sans Serif" w:hAnsi="Microsoft Sans Serif" w:cs="Microsoft Sans Serif"/>
          <w:color w:val="FF0000"/>
        </w:rPr>
        <w:t xml:space="preserve"> </w:t>
      </w:r>
      <w:r w:rsidRPr="00A83C40">
        <w:rPr>
          <w:rFonts w:ascii="Microsoft Sans Serif" w:hAnsi="Microsoft Sans Serif" w:cs="Microsoft Sans Serif"/>
          <w:color w:val="000000" w:themeColor="text1"/>
        </w:rPr>
        <w:t xml:space="preserve">is taking to mitigate any issues, both immediately and in the future. </w:t>
      </w:r>
    </w:p>
    <w:p w14:paraId="04E11C07" w14:textId="77777777" w:rsidR="00395DCB" w:rsidRPr="00A83C40" w:rsidRDefault="00395DCB" w:rsidP="00395DCB">
      <w:pPr>
        <w:pStyle w:val="Default"/>
        <w:spacing w:line="360" w:lineRule="auto"/>
        <w:rPr>
          <w:rFonts w:ascii="Microsoft Sans Serif" w:hAnsi="Microsoft Sans Serif" w:cs="Microsoft Sans Serif"/>
          <w:color w:val="000000" w:themeColor="text1"/>
        </w:rPr>
      </w:pPr>
    </w:p>
    <w:p w14:paraId="4AFCDFCF" w14:textId="77777777" w:rsidR="00395DCB" w:rsidRPr="006F54FE" w:rsidRDefault="00395DCB" w:rsidP="00395DCB">
      <w:pPr>
        <w:pStyle w:val="Default"/>
        <w:spacing w:line="360" w:lineRule="auto"/>
        <w:rPr>
          <w:rStyle w:val="Emphasis"/>
          <w:rFonts w:ascii="Microsoft Sans Serif" w:hAnsi="Microsoft Sans Serif" w:cs="Microsoft Sans Serif"/>
          <w:i w:val="0"/>
          <w:iCs w:val="0"/>
          <w:color w:val="000000" w:themeColor="text1"/>
          <w:lang w:val="en-US"/>
        </w:rPr>
      </w:pPr>
      <w:r w:rsidRPr="00A83C40">
        <w:rPr>
          <w:rFonts w:ascii="Microsoft Sans Serif" w:hAnsi="Microsoft Sans Serif" w:cs="Microsoft Sans Serif"/>
          <w:color w:val="000000" w:themeColor="text1"/>
        </w:rPr>
        <w:t xml:space="preserve">A mechanism for apology as part of duty of candour will also be implemented.  </w:t>
      </w:r>
      <w:r w:rsidRPr="00A83C40">
        <w:rPr>
          <w:rFonts w:ascii="Microsoft Sans Serif" w:hAnsi="Microsoft Sans Serif" w:cs="Microsoft Sans Serif"/>
          <w:color w:val="auto"/>
        </w:rPr>
        <w:t>The Company</w:t>
      </w:r>
      <w:r w:rsidRPr="00A83C40">
        <w:rPr>
          <w:rFonts w:ascii="Microsoft Sans Serif" w:hAnsi="Microsoft Sans Serif" w:cs="Microsoft Sans Serif"/>
          <w:color w:val="FF0000"/>
        </w:rPr>
        <w:t xml:space="preserve"> </w:t>
      </w:r>
      <w:r w:rsidRPr="00A83C40">
        <w:rPr>
          <w:rFonts w:ascii="Microsoft Sans Serif" w:hAnsi="Microsoft Sans Serif" w:cs="Microsoft Sans Serif"/>
          <w:color w:val="000000" w:themeColor="text1"/>
        </w:rPr>
        <w:t>will notify the person concerned (and their GP where appropriate) when a</w:t>
      </w:r>
      <w:r w:rsidRPr="00A83C40">
        <w:rPr>
          <w:rFonts w:ascii="Microsoft Sans Serif" w:hAnsi="Microsoft Sans Serif" w:cs="Microsoft Sans Serif"/>
          <w:i/>
          <w:color w:val="000000" w:themeColor="text1"/>
        </w:rPr>
        <w:t xml:space="preserve"> </w:t>
      </w:r>
      <w:r w:rsidRPr="006F54FE">
        <w:rPr>
          <w:rFonts w:ascii="Microsoft Sans Serif" w:hAnsi="Microsoft Sans Serif" w:cs="Microsoft Sans Serif"/>
          <w:i/>
          <w:iCs/>
          <w:color w:val="000000" w:themeColor="text1"/>
        </w:rPr>
        <w:t>r</w:t>
      </w:r>
      <w:r w:rsidRPr="006F54FE">
        <w:rPr>
          <w:rStyle w:val="Emphasis"/>
          <w:rFonts w:ascii="Microsoft Sans Serif" w:hAnsi="Microsoft Sans Serif" w:cs="Microsoft Sans Serif"/>
          <w:i w:val="0"/>
          <w:iCs w:val="0"/>
          <w:color w:val="000000" w:themeColor="text1"/>
        </w:rPr>
        <w:t xml:space="preserve">eportable Patient Safety Incident occurs or is suspected to have occurred involving moderate to severe harm. </w:t>
      </w:r>
    </w:p>
    <w:p w14:paraId="6222D98F" w14:textId="77777777" w:rsidR="00395DCB" w:rsidRPr="00A83C40" w:rsidRDefault="00395DCB" w:rsidP="00395DCB">
      <w:pPr>
        <w:pStyle w:val="BodyText"/>
        <w:spacing w:after="0" w:line="360" w:lineRule="auto"/>
        <w:rPr>
          <w:rStyle w:val="Emphasis"/>
          <w:rFonts w:ascii="Microsoft Sans Serif" w:eastAsiaTheme="majorEastAsia" w:hAnsi="Microsoft Sans Serif" w:cs="Microsoft Sans Serif"/>
          <w:color w:val="000000" w:themeColor="text1"/>
          <w:sz w:val="24"/>
          <w:szCs w:val="24"/>
        </w:rPr>
      </w:pPr>
    </w:p>
    <w:p w14:paraId="6E013DE7" w14:textId="77777777" w:rsidR="00395DCB" w:rsidRPr="00A83C40" w:rsidRDefault="00395DCB" w:rsidP="00395DCB">
      <w:pPr>
        <w:pStyle w:val="BodyText"/>
        <w:spacing w:after="0" w:line="360" w:lineRule="auto"/>
        <w:rPr>
          <w:rStyle w:val="Emphasis"/>
          <w:rFonts w:ascii="Microsoft Sans Serif" w:eastAsiaTheme="majorEastAsia" w:hAnsi="Microsoft Sans Serif" w:cs="Microsoft Sans Serif"/>
          <w:color w:val="000000" w:themeColor="text1"/>
          <w:sz w:val="24"/>
          <w:szCs w:val="24"/>
        </w:rPr>
      </w:pPr>
      <w:r w:rsidRPr="00A83C40">
        <w:rPr>
          <w:rFonts w:ascii="Microsoft Sans Serif" w:hAnsi="Microsoft Sans Serif" w:cs="Microsoft Sans Serif"/>
          <w:i w:val="0"/>
          <w:sz w:val="24"/>
          <w:szCs w:val="24"/>
        </w:rPr>
        <w:t>The Company</w:t>
      </w:r>
      <w:r w:rsidRPr="00A83C40">
        <w:rPr>
          <w:rFonts w:ascii="Microsoft Sans Serif" w:hAnsi="Microsoft Sans Serif" w:cs="Microsoft Sans Serif"/>
          <w:i w:val="0"/>
          <w:color w:val="FF0000"/>
          <w:sz w:val="24"/>
          <w:szCs w:val="24"/>
        </w:rPr>
        <w:t xml:space="preserve"> </w:t>
      </w:r>
      <w:proofErr w:type="spellStart"/>
      <w:r w:rsidRPr="00A83C40">
        <w:rPr>
          <w:rFonts w:ascii="Microsoft Sans Serif" w:hAnsi="Microsoft Sans Serif" w:cs="Microsoft Sans Serif"/>
          <w:i w:val="0"/>
          <w:color w:val="000000" w:themeColor="text1"/>
          <w:sz w:val="24"/>
          <w:szCs w:val="24"/>
        </w:rPr>
        <w:t>recognises</w:t>
      </w:r>
      <w:proofErr w:type="spellEnd"/>
      <w:r w:rsidRPr="00A83C40">
        <w:rPr>
          <w:rFonts w:ascii="Microsoft Sans Serif" w:hAnsi="Microsoft Sans Serif" w:cs="Microsoft Sans Serif"/>
          <w:i w:val="0"/>
          <w:color w:val="000000" w:themeColor="text1"/>
          <w:sz w:val="24"/>
          <w:szCs w:val="24"/>
        </w:rPr>
        <w:t xml:space="preserve"> its accountability to the commissioning body.</w:t>
      </w:r>
    </w:p>
    <w:p w14:paraId="40B0C9E5" w14:textId="77777777" w:rsidR="00395DCB" w:rsidRPr="00A83C40" w:rsidRDefault="00395DCB" w:rsidP="00395DCB">
      <w:pPr>
        <w:pStyle w:val="BodyText"/>
        <w:spacing w:after="0" w:line="360" w:lineRule="auto"/>
        <w:rPr>
          <w:rFonts w:ascii="Microsoft Sans Serif" w:hAnsi="Microsoft Sans Serif" w:cs="Microsoft Sans Serif"/>
          <w:i w:val="0"/>
          <w:color w:val="000000" w:themeColor="text1"/>
          <w:sz w:val="24"/>
          <w:szCs w:val="24"/>
        </w:rPr>
      </w:pPr>
    </w:p>
    <w:p w14:paraId="593E1D26" w14:textId="77777777" w:rsidR="00395DCB" w:rsidRPr="00A83C40" w:rsidRDefault="00395DCB" w:rsidP="00395DCB">
      <w:pPr>
        <w:pStyle w:val="BodyText"/>
        <w:spacing w:after="0" w:line="360" w:lineRule="auto"/>
        <w:rPr>
          <w:rFonts w:ascii="Microsoft Sans Serif" w:hAnsi="Microsoft Sans Serif" w:cs="Microsoft Sans Serif"/>
          <w:i w:val="0"/>
          <w:color w:val="000000" w:themeColor="text1"/>
          <w:sz w:val="24"/>
          <w:szCs w:val="24"/>
        </w:rPr>
      </w:pPr>
      <w:r w:rsidRPr="00A83C40">
        <w:rPr>
          <w:rFonts w:ascii="Microsoft Sans Serif" w:hAnsi="Microsoft Sans Serif" w:cs="Microsoft Sans Serif"/>
          <w:i w:val="0"/>
          <w:sz w:val="24"/>
          <w:szCs w:val="24"/>
        </w:rPr>
        <w:lastRenderedPageBreak/>
        <w:t>The Company’s Se</w:t>
      </w:r>
      <w:r w:rsidRPr="00A83C40">
        <w:rPr>
          <w:rFonts w:ascii="Microsoft Sans Serif" w:hAnsi="Microsoft Sans Serif" w:cs="Microsoft Sans Serif"/>
          <w:i w:val="0"/>
          <w:color w:val="000000" w:themeColor="text1"/>
          <w:sz w:val="24"/>
          <w:szCs w:val="24"/>
        </w:rPr>
        <w:t>rious Incident Policy becomes activated when its Complaints Policy is not adequate for managing a particular situation.  A separate Safeguarding Policy exists for children and vulnerable adults.</w:t>
      </w:r>
      <w:r w:rsidRPr="00A83C40">
        <w:rPr>
          <w:rFonts w:ascii="Microsoft Sans Serif" w:hAnsi="Microsoft Sans Serif" w:cs="Microsoft Sans Serif"/>
          <w:i w:val="0"/>
          <w:color w:val="FF0000"/>
          <w:sz w:val="24"/>
          <w:szCs w:val="24"/>
        </w:rPr>
        <w:t xml:space="preserve"> </w:t>
      </w:r>
    </w:p>
    <w:p w14:paraId="3EF1152B" w14:textId="77777777" w:rsidR="00395DCB" w:rsidRPr="00A83C40" w:rsidRDefault="00395DCB" w:rsidP="00395DCB">
      <w:pPr>
        <w:pStyle w:val="BodyText"/>
        <w:spacing w:after="0" w:line="360" w:lineRule="auto"/>
        <w:rPr>
          <w:rFonts w:ascii="Microsoft Sans Serif" w:hAnsi="Microsoft Sans Serif" w:cs="Microsoft Sans Serif"/>
          <w:i w:val="0"/>
          <w:color w:val="000000" w:themeColor="text1"/>
          <w:sz w:val="24"/>
          <w:szCs w:val="24"/>
        </w:rPr>
      </w:pPr>
    </w:p>
    <w:p w14:paraId="41C5EEB5" w14:textId="77777777" w:rsidR="00395DCB" w:rsidRPr="00A83C40" w:rsidRDefault="00395DCB" w:rsidP="00395DCB">
      <w:pPr>
        <w:pStyle w:val="BodyText"/>
        <w:spacing w:line="360" w:lineRule="auto"/>
        <w:rPr>
          <w:rFonts w:ascii="Microsoft Sans Serif" w:hAnsi="Microsoft Sans Serif" w:cs="Microsoft Sans Serif"/>
          <w:i w:val="0"/>
          <w:color w:val="000000" w:themeColor="text1"/>
          <w:sz w:val="24"/>
          <w:szCs w:val="24"/>
        </w:rPr>
      </w:pPr>
      <w:r w:rsidRPr="00A83C40">
        <w:rPr>
          <w:rFonts w:ascii="Microsoft Sans Serif" w:hAnsi="Microsoft Sans Serif" w:cs="Microsoft Sans Serif"/>
          <w:i w:val="0"/>
          <w:color w:val="000000" w:themeColor="text1"/>
          <w:sz w:val="24"/>
          <w:szCs w:val="24"/>
        </w:rPr>
        <w:t>Serious incidents may take the form of:</w:t>
      </w:r>
    </w:p>
    <w:p w14:paraId="616378A8" w14:textId="77777777" w:rsidR="00395DCB" w:rsidRPr="00A83C40" w:rsidRDefault="00395DCB" w:rsidP="00395DCB">
      <w:pPr>
        <w:pStyle w:val="BodyText"/>
        <w:numPr>
          <w:ilvl w:val="0"/>
          <w:numId w:val="4"/>
        </w:numPr>
        <w:spacing w:after="0" w:line="360" w:lineRule="auto"/>
        <w:rPr>
          <w:rFonts w:ascii="Microsoft Sans Serif" w:hAnsi="Microsoft Sans Serif" w:cs="Microsoft Sans Serif"/>
          <w:i w:val="0"/>
          <w:color w:val="000000" w:themeColor="text1"/>
          <w:sz w:val="24"/>
          <w:szCs w:val="24"/>
        </w:rPr>
      </w:pPr>
      <w:r w:rsidRPr="00A83C40">
        <w:rPr>
          <w:rFonts w:ascii="Microsoft Sans Serif" w:hAnsi="Microsoft Sans Serif" w:cs="Microsoft Sans Serif"/>
          <w:i w:val="0"/>
          <w:sz w:val="24"/>
          <w:szCs w:val="24"/>
        </w:rPr>
        <w:t>Avoidable or unexpected death</w:t>
      </w:r>
    </w:p>
    <w:p w14:paraId="4018BC3E" w14:textId="77777777" w:rsidR="00395DCB" w:rsidRPr="00A83C40" w:rsidRDefault="00395DCB" w:rsidP="00395DCB">
      <w:pPr>
        <w:pStyle w:val="BodyText"/>
        <w:numPr>
          <w:ilvl w:val="0"/>
          <w:numId w:val="4"/>
        </w:numPr>
        <w:spacing w:after="0" w:line="360" w:lineRule="auto"/>
        <w:rPr>
          <w:rFonts w:ascii="Microsoft Sans Serif" w:hAnsi="Microsoft Sans Serif" w:cs="Microsoft Sans Serif"/>
          <w:i w:val="0"/>
          <w:color w:val="000000" w:themeColor="text1"/>
          <w:sz w:val="24"/>
          <w:szCs w:val="24"/>
        </w:rPr>
      </w:pPr>
      <w:r w:rsidRPr="00A83C40">
        <w:rPr>
          <w:rFonts w:ascii="Microsoft Sans Serif" w:hAnsi="Microsoft Sans Serif" w:cs="Microsoft Sans Serif"/>
          <w:i w:val="0"/>
          <w:sz w:val="24"/>
          <w:szCs w:val="24"/>
        </w:rPr>
        <w:t>A never event</w:t>
      </w:r>
    </w:p>
    <w:p w14:paraId="0FFA6FFE" w14:textId="77777777" w:rsidR="00395DCB" w:rsidRPr="00A83C40" w:rsidRDefault="00395DCB" w:rsidP="00395DCB">
      <w:pPr>
        <w:pStyle w:val="BodyText"/>
        <w:numPr>
          <w:ilvl w:val="0"/>
          <w:numId w:val="4"/>
        </w:numPr>
        <w:spacing w:after="0" w:line="360" w:lineRule="auto"/>
        <w:rPr>
          <w:rFonts w:ascii="Microsoft Sans Serif" w:hAnsi="Microsoft Sans Serif" w:cs="Microsoft Sans Serif"/>
          <w:i w:val="0"/>
          <w:color w:val="000000" w:themeColor="text1"/>
          <w:sz w:val="24"/>
          <w:szCs w:val="24"/>
        </w:rPr>
      </w:pPr>
      <w:r w:rsidRPr="00A83C40">
        <w:rPr>
          <w:rFonts w:ascii="Microsoft Sans Serif" w:hAnsi="Microsoft Sans Serif" w:cs="Microsoft Sans Serif"/>
          <w:i w:val="0"/>
          <w:sz w:val="24"/>
          <w:szCs w:val="24"/>
        </w:rPr>
        <w:t>A serious incident whereby the Company</w:t>
      </w:r>
      <w:r w:rsidRPr="00A83C40">
        <w:rPr>
          <w:rFonts w:ascii="Microsoft Sans Serif" w:hAnsi="Microsoft Sans Serif" w:cs="Microsoft Sans Serif"/>
          <w:i w:val="0"/>
          <w:color w:val="000000" w:themeColor="text1"/>
          <w:sz w:val="24"/>
          <w:szCs w:val="24"/>
        </w:rPr>
        <w:t xml:space="preserve">’s ability to deliver the service is </w:t>
      </w:r>
      <w:proofErr w:type="gramStart"/>
      <w:r w:rsidRPr="00A83C40">
        <w:rPr>
          <w:rFonts w:ascii="Microsoft Sans Serif" w:hAnsi="Microsoft Sans Serif" w:cs="Microsoft Sans Serif"/>
          <w:i w:val="0"/>
          <w:color w:val="000000" w:themeColor="text1"/>
          <w:sz w:val="24"/>
          <w:szCs w:val="24"/>
        </w:rPr>
        <w:t>compromised</w:t>
      </w:r>
      <w:proofErr w:type="gramEnd"/>
      <w:r w:rsidRPr="00A83C40">
        <w:rPr>
          <w:rFonts w:ascii="Microsoft Sans Serif" w:hAnsi="Microsoft Sans Serif" w:cs="Microsoft Sans Serif"/>
          <w:i w:val="0"/>
          <w:color w:val="FF0000"/>
          <w:sz w:val="24"/>
          <w:szCs w:val="24"/>
        </w:rPr>
        <w:t xml:space="preserve"> </w:t>
      </w:r>
    </w:p>
    <w:p w14:paraId="15A7121B" w14:textId="77777777" w:rsidR="00395DCB" w:rsidRPr="00A83C40" w:rsidRDefault="00395DCB" w:rsidP="00395DCB">
      <w:pPr>
        <w:pStyle w:val="BodyText"/>
        <w:numPr>
          <w:ilvl w:val="0"/>
          <w:numId w:val="4"/>
        </w:numPr>
        <w:spacing w:after="0" w:line="360" w:lineRule="auto"/>
        <w:rPr>
          <w:rFonts w:ascii="Microsoft Sans Serif" w:hAnsi="Microsoft Sans Serif" w:cs="Microsoft Sans Serif"/>
          <w:i w:val="0"/>
          <w:color w:val="000000" w:themeColor="text1"/>
          <w:sz w:val="24"/>
          <w:szCs w:val="24"/>
        </w:rPr>
      </w:pPr>
      <w:r w:rsidRPr="00A83C40">
        <w:rPr>
          <w:rFonts w:ascii="Microsoft Sans Serif" w:hAnsi="Microsoft Sans Serif" w:cs="Microsoft Sans Serif"/>
          <w:i w:val="0"/>
          <w:sz w:val="24"/>
          <w:szCs w:val="24"/>
        </w:rPr>
        <w:t>Data loss</w:t>
      </w:r>
    </w:p>
    <w:p w14:paraId="456E5D71" w14:textId="77777777" w:rsidR="00395DCB" w:rsidRPr="00A83C40" w:rsidRDefault="00395DCB" w:rsidP="00395DCB">
      <w:pPr>
        <w:pStyle w:val="BodyText"/>
        <w:numPr>
          <w:ilvl w:val="0"/>
          <w:numId w:val="4"/>
        </w:numPr>
        <w:spacing w:after="0" w:line="360" w:lineRule="auto"/>
        <w:rPr>
          <w:rFonts w:ascii="Microsoft Sans Serif" w:hAnsi="Microsoft Sans Serif" w:cs="Microsoft Sans Serif"/>
          <w:i w:val="0"/>
          <w:color w:val="000000" w:themeColor="text1"/>
          <w:sz w:val="24"/>
          <w:szCs w:val="24"/>
        </w:rPr>
      </w:pPr>
      <w:r w:rsidRPr="00A83C40">
        <w:rPr>
          <w:rFonts w:ascii="Microsoft Sans Serif" w:hAnsi="Microsoft Sans Serif" w:cs="Microsoft Sans Serif"/>
          <w:i w:val="0"/>
          <w:sz w:val="24"/>
          <w:szCs w:val="24"/>
        </w:rPr>
        <w:t>Allegations of physical misconduct or harm.</w:t>
      </w:r>
    </w:p>
    <w:p w14:paraId="36038467" w14:textId="77777777" w:rsidR="00395DCB" w:rsidRPr="00A83C40" w:rsidRDefault="00395DCB" w:rsidP="00395DCB">
      <w:pPr>
        <w:pStyle w:val="BodyText"/>
        <w:spacing w:after="0" w:line="360" w:lineRule="auto"/>
        <w:rPr>
          <w:rFonts w:ascii="Microsoft Sans Serif" w:hAnsi="Microsoft Sans Serif" w:cs="Microsoft Sans Serif"/>
          <w:i w:val="0"/>
          <w:sz w:val="24"/>
          <w:szCs w:val="24"/>
        </w:rPr>
      </w:pPr>
    </w:p>
    <w:p w14:paraId="3FFB40C7" w14:textId="77777777" w:rsidR="00395DCB" w:rsidRPr="00A83C40" w:rsidRDefault="00395DCB" w:rsidP="00395DCB">
      <w:pPr>
        <w:pStyle w:val="BodyText"/>
        <w:spacing w:after="0" w:line="360" w:lineRule="auto"/>
        <w:rPr>
          <w:rFonts w:ascii="Microsoft Sans Serif" w:hAnsi="Microsoft Sans Serif" w:cs="Microsoft Sans Serif"/>
          <w:i w:val="0"/>
          <w:color w:val="000000" w:themeColor="text1"/>
          <w:sz w:val="24"/>
          <w:szCs w:val="24"/>
        </w:rPr>
      </w:pPr>
      <w:r w:rsidRPr="00A83C40">
        <w:rPr>
          <w:rFonts w:ascii="Microsoft Sans Serif" w:hAnsi="Microsoft Sans Serif" w:cs="Microsoft Sans Serif"/>
          <w:i w:val="0"/>
          <w:sz w:val="24"/>
          <w:szCs w:val="24"/>
        </w:rPr>
        <w:t xml:space="preserve">The response to these events will vary depending on the </w:t>
      </w:r>
      <w:proofErr w:type="gramStart"/>
      <w:r w:rsidRPr="00A83C40">
        <w:rPr>
          <w:rFonts w:ascii="Microsoft Sans Serif" w:hAnsi="Microsoft Sans Serif" w:cs="Microsoft Sans Serif"/>
          <w:i w:val="0"/>
          <w:sz w:val="24"/>
          <w:szCs w:val="24"/>
        </w:rPr>
        <w:t>particular issue</w:t>
      </w:r>
      <w:proofErr w:type="gramEnd"/>
      <w:r w:rsidRPr="00A83C40">
        <w:rPr>
          <w:rFonts w:ascii="Microsoft Sans Serif" w:hAnsi="Microsoft Sans Serif" w:cs="Microsoft Sans Serif"/>
          <w:i w:val="0"/>
          <w:sz w:val="24"/>
          <w:szCs w:val="24"/>
        </w:rPr>
        <w:t xml:space="preserve"> (e.g. the serious incident grading chart below for the appropriate response). </w:t>
      </w:r>
      <w:r w:rsidRPr="00A83C40">
        <w:rPr>
          <w:rFonts w:ascii="Microsoft Sans Serif" w:hAnsi="Microsoft Sans Serif" w:cs="Microsoft Sans Serif"/>
          <w:bCs/>
          <w:i w:val="0"/>
          <w:sz w:val="24"/>
          <w:szCs w:val="24"/>
          <w:lang w:eastAsia="en-GB"/>
        </w:rPr>
        <w:t xml:space="preserve">If there is a suggestion that a criminal offence has been committed, </w:t>
      </w:r>
      <w:r w:rsidRPr="00A83C40">
        <w:rPr>
          <w:rFonts w:ascii="Microsoft Sans Serif" w:hAnsi="Microsoft Sans Serif" w:cs="Microsoft Sans Serif"/>
          <w:i w:val="0"/>
          <w:sz w:val="24"/>
          <w:szCs w:val="24"/>
        </w:rPr>
        <w:t>the Company</w:t>
      </w:r>
      <w:r w:rsidRPr="00A83C40">
        <w:rPr>
          <w:rFonts w:ascii="Microsoft Sans Serif" w:hAnsi="Microsoft Sans Serif" w:cs="Microsoft Sans Serif"/>
          <w:bCs/>
          <w:i w:val="0"/>
          <w:sz w:val="24"/>
          <w:szCs w:val="24"/>
          <w:lang w:eastAsia="en-GB"/>
        </w:rPr>
        <w:t xml:space="preserve"> will contact the police as soon as made aware of the incident. </w:t>
      </w:r>
    </w:p>
    <w:p w14:paraId="24F0F892" w14:textId="77777777" w:rsidR="00395DCB" w:rsidRPr="00A83C40" w:rsidRDefault="00395DCB" w:rsidP="00395DCB">
      <w:pPr>
        <w:pStyle w:val="BodyText"/>
        <w:spacing w:after="0" w:line="360" w:lineRule="auto"/>
        <w:rPr>
          <w:rFonts w:ascii="Microsoft Sans Serif" w:hAnsi="Microsoft Sans Serif" w:cs="Microsoft Sans Serif"/>
          <w:i w:val="0"/>
          <w:color w:val="000000" w:themeColor="text1"/>
          <w:sz w:val="24"/>
          <w:szCs w:val="24"/>
        </w:rPr>
      </w:pPr>
    </w:p>
    <w:p w14:paraId="4B7CD08E" w14:textId="77777777" w:rsidR="00395DCB" w:rsidRPr="00A83C40" w:rsidRDefault="00395DCB" w:rsidP="00395DCB">
      <w:pPr>
        <w:pStyle w:val="BodyText"/>
        <w:spacing w:line="360" w:lineRule="auto"/>
        <w:rPr>
          <w:rFonts w:ascii="Microsoft Sans Serif" w:hAnsi="Microsoft Sans Serif" w:cs="Microsoft Sans Serif"/>
          <w:i w:val="0"/>
          <w:color w:val="FF0000"/>
          <w:sz w:val="24"/>
          <w:szCs w:val="24"/>
        </w:rPr>
      </w:pPr>
      <w:r w:rsidRPr="00A83C40">
        <w:rPr>
          <w:rFonts w:ascii="Microsoft Sans Serif" w:hAnsi="Microsoft Sans Serif" w:cs="Microsoft Sans Serif"/>
          <w:i w:val="0"/>
          <w:sz w:val="24"/>
          <w:szCs w:val="24"/>
        </w:rPr>
        <w:t xml:space="preserve">The Company’s accountable emergency officer is </w:t>
      </w:r>
      <w:r>
        <w:rPr>
          <w:rFonts w:ascii="Microsoft Sans Serif" w:hAnsi="Microsoft Sans Serif" w:cs="Microsoft Sans Serif"/>
          <w:i w:val="0"/>
          <w:color w:val="FF0000"/>
          <w:sz w:val="24"/>
          <w:szCs w:val="24"/>
        </w:rPr>
        <w:t>Francesca Lewis</w:t>
      </w:r>
      <w:r w:rsidRPr="00A83C40">
        <w:rPr>
          <w:rFonts w:ascii="Microsoft Sans Serif" w:hAnsi="Microsoft Sans Serif" w:cs="Microsoft Sans Serif"/>
          <w:i w:val="0"/>
          <w:sz w:val="24"/>
          <w:szCs w:val="24"/>
        </w:rPr>
        <w:t xml:space="preserve"> who is responsible for patient safety, incident management and reporting to all appropriate bodies.</w:t>
      </w:r>
      <w:r w:rsidRPr="00A83C40">
        <w:rPr>
          <w:rFonts w:ascii="Microsoft Sans Serif" w:hAnsi="Microsoft Sans Serif" w:cs="Microsoft Sans Serif"/>
          <w:sz w:val="24"/>
          <w:szCs w:val="24"/>
        </w:rPr>
        <w:t xml:space="preserve">  </w:t>
      </w:r>
      <w:r w:rsidRPr="00A83C40">
        <w:rPr>
          <w:rFonts w:ascii="Microsoft Sans Serif" w:hAnsi="Microsoft Sans Serif" w:cs="Microsoft Sans Serif"/>
          <w:i w:val="0"/>
          <w:sz w:val="24"/>
          <w:szCs w:val="24"/>
        </w:rPr>
        <w:t>The Company</w:t>
      </w:r>
      <w:r w:rsidRPr="00A83C40">
        <w:rPr>
          <w:rFonts w:ascii="Microsoft Sans Serif" w:hAnsi="Microsoft Sans Serif" w:cs="Microsoft Sans Serif"/>
          <w:i w:val="0"/>
          <w:color w:val="FF0000"/>
          <w:sz w:val="24"/>
          <w:szCs w:val="24"/>
        </w:rPr>
        <w:t xml:space="preserve"> </w:t>
      </w:r>
      <w:r w:rsidRPr="00A83C40">
        <w:rPr>
          <w:rFonts w:ascii="Microsoft Sans Serif" w:hAnsi="Microsoft Sans Serif" w:cs="Microsoft Sans Serif"/>
          <w:i w:val="0"/>
          <w:color w:val="000000" w:themeColor="text1"/>
          <w:sz w:val="24"/>
          <w:szCs w:val="24"/>
        </w:rPr>
        <w:t>will work collaboratively with other bodies in managing serious incidents.  It will:</w:t>
      </w:r>
    </w:p>
    <w:p w14:paraId="0E59B76C" w14:textId="77777777" w:rsidR="00395DCB" w:rsidRPr="00A83C40" w:rsidRDefault="00395DCB" w:rsidP="00395DCB">
      <w:pPr>
        <w:pStyle w:val="BodyText"/>
        <w:numPr>
          <w:ilvl w:val="0"/>
          <w:numId w:val="3"/>
        </w:numPr>
        <w:spacing w:after="0" w:line="360" w:lineRule="auto"/>
        <w:rPr>
          <w:rFonts w:ascii="Microsoft Sans Serif" w:hAnsi="Microsoft Sans Serif" w:cs="Microsoft Sans Serif"/>
          <w:i w:val="0"/>
          <w:color w:val="000000" w:themeColor="text1"/>
          <w:sz w:val="24"/>
          <w:szCs w:val="24"/>
        </w:rPr>
      </w:pPr>
      <w:r w:rsidRPr="00A83C40">
        <w:rPr>
          <w:rFonts w:ascii="Microsoft Sans Serif" w:hAnsi="Microsoft Sans Serif" w:cs="Microsoft Sans Serif"/>
          <w:i w:val="0"/>
          <w:color w:val="000000" w:themeColor="text1"/>
          <w:sz w:val="24"/>
          <w:szCs w:val="24"/>
        </w:rPr>
        <w:t>Publish data (excluding information affecting patient confidentiality).</w:t>
      </w:r>
    </w:p>
    <w:p w14:paraId="22DE69ED" w14:textId="77777777" w:rsidR="00395DCB" w:rsidRPr="00A83C40" w:rsidRDefault="00395DCB" w:rsidP="00395DCB">
      <w:pPr>
        <w:pStyle w:val="BodyText"/>
        <w:numPr>
          <w:ilvl w:val="0"/>
          <w:numId w:val="3"/>
        </w:numPr>
        <w:spacing w:after="0" w:line="360" w:lineRule="auto"/>
        <w:rPr>
          <w:rFonts w:ascii="Microsoft Sans Serif" w:hAnsi="Microsoft Sans Serif" w:cs="Microsoft Sans Serif"/>
          <w:i w:val="0"/>
          <w:color w:val="000000" w:themeColor="text1"/>
          <w:sz w:val="24"/>
          <w:szCs w:val="24"/>
        </w:rPr>
      </w:pPr>
      <w:r w:rsidRPr="00A83C40">
        <w:rPr>
          <w:rFonts w:ascii="Microsoft Sans Serif" w:hAnsi="Microsoft Sans Serif" w:cs="Microsoft Sans Serif"/>
          <w:i w:val="0"/>
          <w:color w:val="000000" w:themeColor="text1"/>
          <w:sz w:val="24"/>
          <w:szCs w:val="24"/>
        </w:rPr>
        <w:t>Support and train staff in communicating information to patients.</w:t>
      </w:r>
    </w:p>
    <w:p w14:paraId="49926BB5" w14:textId="77777777" w:rsidR="00395DCB" w:rsidRPr="00A83C40" w:rsidRDefault="00395DCB" w:rsidP="00395DCB">
      <w:pPr>
        <w:pStyle w:val="BodyText"/>
        <w:numPr>
          <w:ilvl w:val="0"/>
          <w:numId w:val="3"/>
        </w:numPr>
        <w:spacing w:after="0" w:line="360" w:lineRule="auto"/>
        <w:rPr>
          <w:rFonts w:ascii="Microsoft Sans Serif" w:hAnsi="Microsoft Sans Serif" w:cs="Microsoft Sans Serif"/>
          <w:i w:val="0"/>
          <w:color w:val="000000" w:themeColor="text1"/>
          <w:sz w:val="24"/>
          <w:szCs w:val="24"/>
        </w:rPr>
      </w:pPr>
      <w:r w:rsidRPr="00A83C40">
        <w:rPr>
          <w:rFonts w:ascii="Microsoft Sans Serif" w:hAnsi="Microsoft Sans Serif" w:cs="Microsoft Sans Serif"/>
          <w:i w:val="0"/>
          <w:color w:val="000000" w:themeColor="text1"/>
          <w:sz w:val="24"/>
          <w:szCs w:val="24"/>
        </w:rPr>
        <w:t>Communicate with commissioners and all relevant bodies as appropriate.</w:t>
      </w:r>
    </w:p>
    <w:p w14:paraId="113AEAF4" w14:textId="77777777" w:rsidR="00395DCB" w:rsidRPr="00A83C40" w:rsidRDefault="00395DCB" w:rsidP="00395DCB">
      <w:pPr>
        <w:pStyle w:val="BodyText"/>
        <w:numPr>
          <w:ilvl w:val="0"/>
          <w:numId w:val="3"/>
        </w:numPr>
        <w:spacing w:after="0" w:line="360" w:lineRule="auto"/>
        <w:rPr>
          <w:rFonts w:ascii="Microsoft Sans Serif" w:hAnsi="Microsoft Sans Serif" w:cs="Microsoft Sans Serif"/>
          <w:i w:val="0"/>
          <w:color w:val="000000" w:themeColor="text1"/>
          <w:sz w:val="24"/>
          <w:szCs w:val="24"/>
        </w:rPr>
      </w:pPr>
      <w:r w:rsidRPr="00A83C40">
        <w:rPr>
          <w:rFonts w:ascii="Microsoft Sans Serif" w:hAnsi="Microsoft Sans Serif" w:cs="Microsoft Sans Serif"/>
          <w:i w:val="0"/>
          <w:color w:val="000000" w:themeColor="text1"/>
          <w:sz w:val="24"/>
          <w:szCs w:val="24"/>
        </w:rPr>
        <w:t>Implement actions as required.</w:t>
      </w:r>
    </w:p>
    <w:p w14:paraId="1C545135" w14:textId="77777777" w:rsidR="00395DCB" w:rsidRPr="00A83C40" w:rsidRDefault="00395DCB" w:rsidP="00395DCB">
      <w:pPr>
        <w:pStyle w:val="BodyText"/>
        <w:numPr>
          <w:ilvl w:val="0"/>
          <w:numId w:val="3"/>
        </w:numPr>
        <w:spacing w:after="0" w:line="360" w:lineRule="auto"/>
        <w:rPr>
          <w:rFonts w:ascii="Microsoft Sans Serif" w:hAnsi="Microsoft Sans Serif" w:cs="Microsoft Sans Serif"/>
          <w:i w:val="0"/>
          <w:color w:val="000000" w:themeColor="text1"/>
          <w:sz w:val="24"/>
          <w:szCs w:val="24"/>
        </w:rPr>
      </w:pPr>
      <w:r w:rsidRPr="00A83C40">
        <w:rPr>
          <w:rFonts w:ascii="Microsoft Sans Serif" w:hAnsi="Microsoft Sans Serif" w:cs="Microsoft Sans Serif"/>
          <w:i w:val="0"/>
          <w:color w:val="000000" w:themeColor="text1"/>
          <w:sz w:val="24"/>
          <w:szCs w:val="24"/>
        </w:rPr>
        <w:t>Close cases in a timely manner.</w:t>
      </w:r>
    </w:p>
    <w:p w14:paraId="69BC2B6E" w14:textId="40D59783" w:rsidR="00395DCB" w:rsidRPr="00A83C40" w:rsidRDefault="00395DCB" w:rsidP="00395DCB">
      <w:pPr>
        <w:pStyle w:val="BodyText"/>
        <w:numPr>
          <w:ilvl w:val="0"/>
          <w:numId w:val="3"/>
        </w:numPr>
        <w:spacing w:after="0" w:line="360" w:lineRule="auto"/>
        <w:rPr>
          <w:rFonts w:ascii="Microsoft Sans Serif" w:hAnsi="Microsoft Sans Serif" w:cs="Microsoft Sans Serif"/>
          <w:i w:val="0"/>
          <w:color w:val="000000" w:themeColor="text1"/>
          <w:sz w:val="24"/>
          <w:szCs w:val="24"/>
        </w:rPr>
      </w:pPr>
      <w:r w:rsidRPr="00A83C40">
        <w:rPr>
          <w:rFonts w:ascii="Microsoft Sans Serif" w:hAnsi="Microsoft Sans Serif" w:cs="Microsoft Sans Serif"/>
          <w:i w:val="0"/>
          <w:color w:val="000000" w:themeColor="text1"/>
          <w:sz w:val="24"/>
          <w:szCs w:val="24"/>
        </w:rPr>
        <w:t xml:space="preserve">Review and </w:t>
      </w:r>
      <w:r w:rsidR="0071064B" w:rsidRPr="00A83C40">
        <w:rPr>
          <w:rFonts w:ascii="Microsoft Sans Serif" w:hAnsi="Microsoft Sans Serif" w:cs="Microsoft Sans Serif"/>
          <w:i w:val="0"/>
          <w:color w:val="000000" w:themeColor="text1"/>
          <w:sz w:val="24"/>
          <w:szCs w:val="24"/>
        </w:rPr>
        <w:t>analyze</w:t>
      </w:r>
      <w:r w:rsidRPr="00A83C40">
        <w:rPr>
          <w:rFonts w:ascii="Microsoft Sans Serif" w:hAnsi="Microsoft Sans Serif" w:cs="Microsoft Sans Serif"/>
          <w:i w:val="0"/>
          <w:color w:val="000000" w:themeColor="text1"/>
          <w:sz w:val="24"/>
          <w:szCs w:val="24"/>
        </w:rPr>
        <w:t xml:space="preserve"> incidents and responses </w:t>
      </w:r>
      <w:proofErr w:type="gramStart"/>
      <w:r w:rsidRPr="00A83C40">
        <w:rPr>
          <w:rFonts w:ascii="Microsoft Sans Serif" w:hAnsi="Microsoft Sans Serif" w:cs="Microsoft Sans Serif"/>
          <w:i w:val="0"/>
          <w:color w:val="000000" w:themeColor="text1"/>
          <w:sz w:val="24"/>
          <w:szCs w:val="24"/>
        </w:rPr>
        <w:t>in order to</w:t>
      </w:r>
      <w:proofErr w:type="gramEnd"/>
      <w:r w:rsidRPr="00A83C40">
        <w:rPr>
          <w:rFonts w:ascii="Microsoft Sans Serif" w:hAnsi="Microsoft Sans Serif" w:cs="Microsoft Sans Serif"/>
          <w:i w:val="0"/>
          <w:color w:val="000000" w:themeColor="text1"/>
          <w:sz w:val="24"/>
          <w:szCs w:val="24"/>
        </w:rPr>
        <w:t xml:space="preserve"> learn key lessons and embed systemic improvements, in accordance with </w:t>
      </w:r>
      <w:r w:rsidRPr="00A83C40">
        <w:rPr>
          <w:rFonts w:ascii="Microsoft Sans Serif" w:hAnsi="Microsoft Sans Serif" w:cs="Microsoft Sans Serif"/>
          <w:i w:val="0"/>
          <w:sz w:val="24"/>
          <w:szCs w:val="24"/>
        </w:rPr>
        <w:t>the Company’s</w:t>
      </w:r>
      <w:r w:rsidRPr="00A83C40">
        <w:rPr>
          <w:rFonts w:ascii="Microsoft Sans Serif" w:hAnsi="Microsoft Sans Serif" w:cs="Microsoft Sans Serif"/>
          <w:i w:val="0"/>
          <w:color w:val="FF0000"/>
          <w:sz w:val="24"/>
          <w:szCs w:val="24"/>
        </w:rPr>
        <w:t xml:space="preserve"> </w:t>
      </w:r>
      <w:r w:rsidRPr="00A83C40">
        <w:rPr>
          <w:rFonts w:ascii="Microsoft Sans Serif" w:hAnsi="Microsoft Sans Serif" w:cs="Microsoft Sans Serif"/>
          <w:i w:val="0"/>
          <w:sz w:val="24"/>
          <w:szCs w:val="24"/>
        </w:rPr>
        <w:t>Quality and Continuous Improvement Policy.</w:t>
      </w:r>
    </w:p>
    <w:p w14:paraId="72DAF83E" w14:textId="77777777" w:rsidR="00395DCB" w:rsidRPr="00A83C40" w:rsidRDefault="00395DCB" w:rsidP="00395DCB">
      <w:pPr>
        <w:pStyle w:val="BodyText"/>
        <w:spacing w:after="0" w:line="360" w:lineRule="auto"/>
        <w:rPr>
          <w:rFonts w:ascii="Microsoft Sans Serif" w:hAnsi="Microsoft Sans Serif" w:cs="Microsoft Sans Serif"/>
          <w:i w:val="0"/>
          <w:color w:val="000000" w:themeColor="text1"/>
          <w:sz w:val="24"/>
          <w:szCs w:val="24"/>
        </w:rPr>
      </w:pPr>
    </w:p>
    <w:p w14:paraId="55726832" w14:textId="77777777" w:rsidR="00395DCB" w:rsidRPr="00A83C40" w:rsidRDefault="00395DCB" w:rsidP="00395DCB">
      <w:pPr>
        <w:pStyle w:val="BodyText"/>
        <w:spacing w:after="0" w:line="360" w:lineRule="auto"/>
        <w:rPr>
          <w:rFonts w:ascii="Microsoft Sans Serif" w:hAnsi="Microsoft Sans Serif" w:cs="Microsoft Sans Serif"/>
          <w:i w:val="0"/>
          <w:sz w:val="24"/>
          <w:szCs w:val="24"/>
        </w:rPr>
      </w:pPr>
      <w:r w:rsidRPr="00A83C40">
        <w:rPr>
          <w:rFonts w:ascii="Microsoft Sans Serif" w:hAnsi="Microsoft Sans Serif" w:cs="Microsoft Sans Serif"/>
          <w:i w:val="0"/>
          <w:sz w:val="24"/>
          <w:szCs w:val="24"/>
        </w:rPr>
        <w:t>The Company</w:t>
      </w:r>
      <w:r w:rsidRPr="00A83C40">
        <w:rPr>
          <w:rFonts w:ascii="Microsoft Sans Serif" w:hAnsi="Microsoft Sans Serif" w:cs="Microsoft Sans Serif"/>
          <w:i w:val="0"/>
          <w:color w:val="000000" w:themeColor="text1"/>
          <w:sz w:val="24"/>
          <w:szCs w:val="24"/>
        </w:rPr>
        <w:t xml:space="preserve"> will implement a root cause analysis protocol as a</w:t>
      </w:r>
      <w:r w:rsidRPr="00A83C40">
        <w:rPr>
          <w:rFonts w:ascii="Microsoft Sans Serif" w:hAnsi="Microsoft Sans Serif" w:cs="Microsoft Sans Serif"/>
          <w:i w:val="0"/>
          <w:sz w:val="24"/>
          <w:szCs w:val="24"/>
        </w:rPr>
        <w:t xml:space="preserve"> methodical and systematic process to identify the specific factors that contributed to an incident.  The Company’s </w:t>
      </w:r>
      <w:r w:rsidRPr="00A83C40">
        <w:rPr>
          <w:rFonts w:ascii="Microsoft Sans Serif" w:hAnsi="Microsoft Sans Serif" w:cs="Microsoft Sans Serif"/>
          <w:i w:val="0"/>
          <w:color w:val="000000" w:themeColor="text1"/>
          <w:sz w:val="24"/>
          <w:szCs w:val="24"/>
        </w:rPr>
        <w:t>root cause analysis protocol seeks</w:t>
      </w:r>
      <w:r w:rsidRPr="00A83C40">
        <w:rPr>
          <w:rFonts w:ascii="Microsoft Sans Serif" w:hAnsi="Microsoft Sans Serif" w:cs="Microsoft Sans Serif"/>
          <w:i w:val="0"/>
          <w:sz w:val="24"/>
          <w:szCs w:val="24"/>
        </w:rPr>
        <w:t xml:space="preserve"> to understand the underlying causes </w:t>
      </w:r>
      <w:r w:rsidRPr="00A83C40">
        <w:rPr>
          <w:rFonts w:ascii="Microsoft Sans Serif" w:hAnsi="Microsoft Sans Serif" w:cs="Microsoft Sans Serif"/>
          <w:i w:val="0"/>
          <w:sz w:val="24"/>
          <w:szCs w:val="24"/>
        </w:rPr>
        <w:lastRenderedPageBreak/>
        <w:t xml:space="preserve">and environmental context which led to a serious incident occurring, strengthening systems in place for meeting the objective of fully securing patient safety. </w:t>
      </w:r>
    </w:p>
    <w:p w14:paraId="211421CE" w14:textId="77777777" w:rsidR="00395DCB" w:rsidRPr="00A83C40" w:rsidRDefault="00395DCB" w:rsidP="00395DCB">
      <w:pPr>
        <w:pStyle w:val="BodyText"/>
        <w:spacing w:after="0" w:line="360" w:lineRule="auto"/>
        <w:rPr>
          <w:rFonts w:ascii="Microsoft Sans Serif" w:hAnsi="Microsoft Sans Serif" w:cs="Microsoft Sans Serif"/>
          <w:i w:val="0"/>
          <w:color w:val="000000" w:themeColor="text1"/>
          <w:sz w:val="24"/>
          <w:szCs w:val="24"/>
        </w:rPr>
      </w:pPr>
    </w:p>
    <w:p w14:paraId="1C6194EF" w14:textId="77777777" w:rsidR="00395DCB" w:rsidRPr="00A83C40" w:rsidRDefault="00395DCB" w:rsidP="00395DCB">
      <w:pPr>
        <w:pStyle w:val="BodyText"/>
        <w:spacing w:after="0" w:line="360" w:lineRule="auto"/>
        <w:rPr>
          <w:rFonts w:ascii="Microsoft Sans Serif" w:hAnsi="Microsoft Sans Serif" w:cs="Microsoft Sans Serif"/>
          <w:i w:val="0"/>
          <w:color w:val="000000" w:themeColor="text1"/>
          <w:sz w:val="24"/>
          <w:szCs w:val="24"/>
        </w:rPr>
      </w:pPr>
      <w:r w:rsidRPr="00A83C40">
        <w:rPr>
          <w:rFonts w:ascii="Microsoft Sans Serif" w:hAnsi="Microsoft Sans Serif" w:cs="Microsoft Sans Serif"/>
          <w:i w:val="0"/>
          <w:sz w:val="24"/>
          <w:szCs w:val="24"/>
        </w:rPr>
        <w:t xml:space="preserve">The Company </w:t>
      </w:r>
      <w:r w:rsidRPr="00A83C40">
        <w:rPr>
          <w:rFonts w:ascii="Microsoft Sans Serif" w:hAnsi="Microsoft Sans Serif" w:cs="Microsoft Sans Serif"/>
          <w:i w:val="0"/>
          <w:color w:val="000000" w:themeColor="text1"/>
          <w:sz w:val="24"/>
          <w:szCs w:val="24"/>
        </w:rPr>
        <w:t xml:space="preserve">does not have access to </w:t>
      </w:r>
      <w:proofErr w:type="gramStart"/>
      <w:r w:rsidRPr="00A83C40">
        <w:rPr>
          <w:rStyle w:val="apple-converted-space"/>
          <w:rFonts w:ascii="Microsoft Sans Serif" w:eastAsiaTheme="majorEastAsia" w:hAnsi="Microsoft Sans Serif" w:cs="Microsoft Sans Serif"/>
          <w:i w:val="0"/>
          <w:color w:val="000000" w:themeColor="text1"/>
          <w:sz w:val="24"/>
          <w:szCs w:val="24"/>
        </w:rPr>
        <w:t>Strategic</w:t>
      </w:r>
      <w:proofErr w:type="gramEnd"/>
      <w:r w:rsidRPr="00A83C40">
        <w:rPr>
          <w:rStyle w:val="apple-style-span"/>
          <w:rFonts w:ascii="Microsoft Sans Serif" w:eastAsiaTheme="majorEastAsia" w:hAnsi="Microsoft Sans Serif" w:cs="Microsoft Sans Serif"/>
          <w:i w:val="0"/>
          <w:color w:val="000000" w:themeColor="text1"/>
          <w:sz w:val="24"/>
          <w:szCs w:val="24"/>
        </w:rPr>
        <w:t xml:space="preserve"> Executive Information System (STEIS)</w:t>
      </w:r>
      <w:r w:rsidRPr="00A83C40">
        <w:rPr>
          <w:rFonts w:ascii="Microsoft Sans Serif" w:hAnsi="Microsoft Sans Serif" w:cs="Microsoft Sans Serif"/>
          <w:i w:val="0"/>
          <w:color w:val="000000" w:themeColor="text1"/>
          <w:sz w:val="24"/>
          <w:szCs w:val="24"/>
        </w:rPr>
        <w:t xml:space="preserve">. </w:t>
      </w:r>
      <w:r w:rsidRPr="00A83C40">
        <w:rPr>
          <w:rFonts w:ascii="Microsoft Sans Serif" w:hAnsi="Microsoft Sans Serif" w:cs="Microsoft Sans Serif"/>
          <w:i w:val="0"/>
          <w:sz w:val="24"/>
          <w:szCs w:val="24"/>
        </w:rPr>
        <w:t>We</w:t>
      </w:r>
      <w:r w:rsidRPr="00A83C40">
        <w:rPr>
          <w:rFonts w:ascii="Microsoft Sans Serif" w:hAnsi="Microsoft Sans Serif" w:cs="Microsoft Sans Serif"/>
          <w:i w:val="0"/>
          <w:color w:val="000000" w:themeColor="text1"/>
          <w:sz w:val="24"/>
          <w:szCs w:val="24"/>
        </w:rPr>
        <w:t xml:space="preserve"> will therefore build in reporting via the appropriate commissioning body for incident logging.</w:t>
      </w:r>
    </w:p>
    <w:p w14:paraId="669B5808" w14:textId="77777777" w:rsidR="00395DCB" w:rsidRPr="00A83C40" w:rsidRDefault="00395DCB" w:rsidP="00395DCB">
      <w:pPr>
        <w:pStyle w:val="BodyText"/>
        <w:spacing w:after="0" w:line="360" w:lineRule="auto"/>
        <w:rPr>
          <w:rFonts w:ascii="Microsoft Sans Serif" w:hAnsi="Microsoft Sans Serif" w:cs="Microsoft Sans Serif"/>
          <w:i w:val="0"/>
          <w:color w:val="000000" w:themeColor="text1"/>
          <w:sz w:val="24"/>
          <w:szCs w:val="24"/>
        </w:rPr>
      </w:pPr>
    </w:p>
    <w:p w14:paraId="708D287C" w14:textId="77777777" w:rsidR="00395DCB" w:rsidRPr="00A83C40" w:rsidRDefault="00395DCB" w:rsidP="00395DCB">
      <w:pPr>
        <w:pStyle w:val="BodyText"/>
        <w:spacing w:after="0" w:line="360" w:lineRule="auto"/>
        <w:rPr>
          <w:rFonts w:ascii="Microsoft Sans Serif" w:hAnsi="Microsoft Sans Serif" w:cs="Microsoft Sans Serif"/>
          <w:i w:val="0"/>
          <w:color w:val="000000" w:themeColor="text1"/>
          <w:sz w:val="24"/>
          <w:szCs w:val="24"/>
        </w:rPr>
      </w:pPr>
      <w:r w:rsidRPr="00A83C40">
        <w:rPr>
          <w:rFonts w:ascii="Microsoft Sans Serif" w:hAnsi="Microsoft Sans Serif" w:cs="Microsoft Sans Serif"/>
          <w:i w:val="0"/>
          <w:sz w:val="24"/>
          <w:szCs w:val="24"/>
        </w:rPr>
        <w:t>The Company</w:t>
      </w:r>
      <w:r w:rsidRPr="00A83C40">
        <w:rPr>
          <w:rFonts w:ascii="Microsoft Sans Serif" w:hAnsi="Microsoft Sans Serif" w:cs="Microsoft Sans Serif"/>
          <w:i w:val="0"/>
          <w:color w:val="FF0000"/>
          <w:sz w:val="24"/>
          <w:szCs w:val="24"/>
        </w:rPr>
        <w:t xml:space="preserve"> </w:t>
      </w:r>
      <w:r w:rsidRPr="00A83C40">
        <w:rPr>
          <w:rFonts w:ascii="Microsoft Sans Serif" w:hAnsi="Microsoft Sans Serif" w:cs="Microsoft Sans Serif"/>
          <w:i w:val="0"/>
          <w:color w:val="000000" w:themeColor="text1"/>
          <w:sz w:val="24"/>
          <w:szCs w:val="24"/>
        </w:rPr>
        <w:t xml:space="preserve">operates the following Incident Response Plan for driving an appropriate learning experience to improve patient outcomes.  This will enable </w:t>
      </w:r>
      <w:r w:rsidRPr="00A83C40">
        <w:rPr>
          <w:rFonts w:ascii="Microsoft Sans Serif" w:hAnsi="Microsoft Sans Serif" w:cs="Microsoft Sans Serif"/>
          <w:i w:val="0"/>
          <w:sz w:val="24"/>
          <w:szCs w:val="24"/>
        </w:rPr>
        <w:t>the Company</w:t>
      </w:r>
      <w:r w:rsidRPr="00A83C40">
        <w:rPr>
          <w:rFonts w:ascii="Microsoft Sans Serif" w:hAnsi="Microsoft Sans Serif" w:cs="Microsoft Sans Serif"/>
          <w:i w:val="0"/>
          <w:color w:val="FF0000"/>
          <w:sz w:val="24"/>
          <w:szCs w:val="24"/>
        </w:rPr>
        <w:t xml:space="preserve"> </w:t>
      </w:r>
      <w:r w:rsidRPr="00A83C40">
        <w:rPr>
          <w:rFonts w:ascii="Microsoft Sans Serif" w:hAnsi="Microsoft Sans Serif" w:cs="Microsoft Sans Serif"/>
          <w:i w:val="0"/>
          <w:color w:val="000000" w:themeColor="text1"/>
          <w:sz w:val="24"/>
          <w:szCs w:val="24"/>
        </w:rPr>
        <w:t xml:space="preserve">to ensure quality issues are raised </w:t>
      </w:r>
      <w:proofErr w:type="gramStart"/>
      <w:r w:rsidRPr="00A83C40">
        <w:rPr>
          <w:rFonts w:ascii="Microsoft Sans Serif" w:hAnsi="Microsoft Sans Serif" w:cs="Microsoft Sans Serif"/>
          <w:i w:val="0"/>
          <w:color w:val="000000" w:themeColor="text1"/>
          <w:sz w:val="24"/>
          <w:szCs w:val="24"/>
        </w:rPr>
        <w:t>in order to</w:t>
      </w:r>
      <w:proofErr w:type="gramEnd"/>
      <w:r w:rsidRPr="00A83C40">
        <w:rPr>
          <w:rFonts w:ascii="Microsoft Sans Serif" w:hAnsi="Microsoft Sans Serif" w:cs="Microsoft Sans Serif"/>
          <w:i w:val="0"/>
          <w:color w:val="000000" w:themeColor="text1"/>
          <w:sz w:val="24"/>
          <w:szCs w:val="24"/>
        </w:rPr>
        <w:t xml:space="preserve"> make improvements as required:</w:t>
      </w:r>
    </w:p>
    <w:p w14:paraId="7257075E" w14:textId="77777777" w:rsidR="00395DCB" w:rsidRPr="00A83C40" w:rsidRDefault="00395DCB" w:rsidP="00395DCB">
      <w:pPr>
        <w:pStyle w:val="BodyText"/>
        <w:spacing w:after="0" w:line="360" w:lineRule="auto"/>
        <w:rPr>
          <w:rStyle w:val="Emphasis"/>
          <w:rFonts w:ascii="Microsoft Sans Serif" w:eastAsiaTheme="majorEastAsia" w:hAnsi="Microsoft Sans Serif" w:cs="Microsoft Sans Serif"/>
          <w:i/>
          <w:color w:val="000000" w:themeColor="text1"/>
          <w:sz w:val="24"/>
          <w:szCs w:val="24"/>
        </w:rPr>
      </w:pPr>
    </w:p>
    <w:p w14:paraId="0FC297C3" w14:textId="77777777" w:rsidR="00395DCB" w:rsidRPr="00A83C40" w:rsidRDefault="00395DCB" w:rsidP="00395DCB">
      <w:pPr>
        <w:spacing w:line="360" w:lineRule="auto"/>
        <w:rPr>
          <w:rFonts w:ascii="Microsoft Sans Serif" w:hAnsi="Microsoft Sans Serif" w:cs="Microsoft Sans Serif"/>
          <w:color w:val="000000" w:themeColor="text1"/>
          <w:sz w:val="24"/>
          <w:szCs w:val="24"/>
        </w:rPr>
      </w:pPr>
      <w:r w:rsidRPr="00A83C40">
        <w:rPr>
          <w:rFonts w:ascii="Microsoft Sans Serif" w:hAnsi="Microsoft Sans Serif" w:cs="Microsoft Sans Serif"/>
          <w:i/>
          <w:color w:val="000000" w:themeColor="text1"/>
          <w:sz w:val="24"/>
          <w:szCs w:val="24"/>
        </w:rPr>
        <w:br w:type="page"/>
      </w:r>
    </w:p>
    <w:p w14:paraId="3744DBFF" w14:textId="77777777" w:rsidR="00395DCB" w:rsidRPr="00A83C40" w:rsidRDefault="00395DCB" w:rsidP="00395DCB">
      <w:pPr>
        <w:spacing w:line="360" w:lineRule="auto"/>
        <w:rPr>
          <w:rFonts w:ascii="Microsoft Sans Serif" w:hAnsi="Microsoft Sans Serif" w:cs="Microsoft Sans Serif"/>
          <w:color w:val="000000" w:themeColor="text1"/>
          <w:sz w:val="24"/>
          <w:szCs w:val="24"/>
          <w:u w:val="single"/>
        </w:rPr>
      </w:pPr>
      <w:r w:rsidRPr="00A83C40">
        <w:rPr>
          <w:rFonts w:ascii="Microsoft Sans Serif" w:hAnsi="Microsoft Sans Serif" w:cs="Microsoft Sans Serif"/>
          <w:sz w:val="24"/>
          <w:szCs w:val="24"/>
          <w:u w:val="single"/>
        </w:rPr>
        <w:lastRenderedPageBreak/>
        <w:t>Incident Response Plan</w:t>
      </w:r>
    </w:p>
    <w:p w14:paraId="67B89C67" w14:textId="77777777" w:rsidR="00395DCB" w:rsidRPr="00A83C40" w:rsidRDefault="00395DCB" w:rsidP="00395DCB">
      <w:pPr>
        <w:pStyle w:val="BodyText"/>
        <w:spacing w:after="0" w:line="360" w:lineRule="auto"/>
        <w:jc w:val="center"/>
        <w:rPr>
          <w:rFonts w:ascii="Microsoft Sans Serif" w:hAnsi="Microsoft Sans Serif" w:cs="Microsoft Sans Serif"/>
          <w:b/>
          <w:i w:val="0"/>
          <w:color w:val="000000" w:themeColor="text1"/>
          <w:sz w:val="24"/>
          <w:szCs w:val="24"/>
        </w:rPr>
      </w:pPr>
      <w:r w:rsidRPr="00A83C40">
        <w:rPr>
          <w:rFonts w:ascii="Microsoft Sans Serif" w:hAnsi="Microsoft Sans Serif" w:cs="Microsoft Sans Serif"/>
          <w:b/>
          <w:i w:val="0"/>
          <w:color w:val="000000" w:themeColor="text1"/>
          <w:sz w:val="24"/>
          <w:szCs w:val="24"/>
        </w:rPr>
        <w:t>Incident Occurs</w:t>
      </w:r>
    </w:p>
    <w:p w14:paraId="3055024C" w14:textId="77777777" w:rsidR="00395DCB" w:rsidRPr="00A83C40" w:rsidRDefault="00395DCB" w:rsidP="00395DCB">
      <w:pPr>
        <w:pStyle w:val="BodyText"/>
        <w:spacing w:after="0" w:line="360" w:lineRule="auto"/>
        <w:jc w:val="center"/>
        <w:rPr>
          <w:rFonts w:ascii="Microsoft Sans Serif" w:hAnsi="Microsoft Sans Serif" w:cs="Microsoft Sans Serif"/>
          <w:b/>
          <w:i w:val="0"/>
          <w:color w:val="000000" w:themeColor="text1"/>
          <w:sz w:val="24"/>
          <w:szCs w:val="24"/>
        </w:rPr>
      </w:pPr>
      <w:r w:rsidRPr="00A83C40">
        <w:rPr>
          <w:rFonts w:ascii="Microsoft Sans Serif" w:hAnsi="Microsoft Sans Serif" w:cs="Microsoft Sans Serif"/>
          <w:b/>
          <w:i w:val="0"/>
          <w:color w:val="000000" w:themeColor="text1"/>
          <w:sz w:val="24"/>
          <w:szCs w:val="24"/>
        </w:rPr>
        <w:t>↓</w:t>
      </w:r>
    </w:p>
    <w:p w14:paraId="4845E025" w14:textId="77777777" w:rsidR="00395DCB" w:rsidRPr="00A83C40" w:rsidRDefault="00395DCB" w:rsidP="00395DCB">
      <w:pPr>
        <w:pStyle w:val="BodyText"/>
        <w:spacing w:after="0" w:line="360" w:lineRule="auto"/>
        <w:jc w:val="center"/>
        <w:rPr>
          <w:rFonts w:ascii="Microsoft Sans Serif" w:hAnsi="Microsoft Sans Serif" w:cs="Microsoft Sans Serif"/>
          <w:b/>
          <w:i w:val="0"/>
          <w:color w:val="000000" w:themeColor="text1"/>
          <w:sz w:val="24"/>
          <w:szCs w:val="24"/>
        </w:rPr>
      </w:pPr>
      <w:r w:rsidRPr="00A83C40">
        <w:rPr>
          <w:rFonts w:ascii="Microsoft Sans Serif" w:hAnsi="Microsoft Sans Serif" w:cs="Microsoft Sans Serif"/>
          <w:b/>
          <w:i w:val="0"/>
          <w:sz w:val="24"/>
          <w:szCs w:val="24"/>
        </w:rPr>
        <w:t>Company</w:t>
      </w:r>
      <w:r w:rsidRPr="00A83C40">
        <w:rPr>
          <w:rFonts w:ascii="Microsoft Sans Serif" w:hAnsi="Microsoft Sans Serif" w:cs="Microsoft Sans Serif"/>
          <w:b/>
          <w:i w:val="0"/>
          <w:color w:val="000000" w:themeColor="text1"/>
          <w:sz w:val="24"/>
          <w:szCs w:val="24"/>
        </w:rPr>
        <w:t xml:space="preserve"> reports to local reporting systems</w:t>
      </w:r>
    </w:p>
    <w:p w14:paraId="3BB4D0AC" w14:textId="77777777" w:rsidR="00395DCB" w:rsidRPr="00A83C40" w:rsidRDefault="00395DCB" w:rsidP="00395DCB">
      <w:pPr>
        <w:pStyle w:val="BodyText"/>
        <w:spacing w:after="0" w:line="360" w:lineRule="auto"/>
        <w:jc w:val="center"/>
        <w:rPr>
          <w:rFonts w:ascii="Microsoft Sans Serif" w:hAnsi="Microsoft Sans Serif" w:cs="Microsoft Sans Serif"/>
          <w:b/>
          <w:i w:val="0"/>
          <w:color w:val="000000" w:themeColor="text1"/>
          <w:sz w:val="24"/>
          <w:szCs w:val="24"/>
        </w:rPr>
      </w:pPr>
      <w:r w:rsidRPr="00A83C40">
        <w:rPr>
          <w:rFonts w:ascii="Microsoft Sans Serif" w:hAnsi="Microsoft Sans Serif" w:cs="Microsoft Sans Serif"/>
          <w:b/>
          <w:i w:val="0"/>
          <w:color w:val="000000" w:themeColor="text1"/>
          <w:sz w:val="24"/>
          <w:szCs w:val="24"/>
        </w:rPr>
        <w:t>↓</w:t>
      </w:r>
    </w:p>
    <w:p w14:paraId="22B6192C" w14:textId="77777777" w:rsidR="00395DCB" w:rsidRPr="00A83C40" w:rsidRDefault="00395DCB" w:rsidP="00395DCB">
      <w:pPr>
        <w:pStyle w:val="BodyText"/>
        <w:spacing w:after="0" w:line="360" w:lineRule="auto"/>
        <w:jc w:val="center"/>
        <w:rPr>
          <w:rFonts w:ascii="Microsoft Sans Serif" w:hAnsi="Microsoft Sans Serif" w:cs="Microsoft Sans Serif"/>
          <w:b/>
          <w:i w:val="0"/>
          <w:color w:val="000000" w:themeColor="text1"/>
          <w:sz w:val="24"/>
          <w:szCs w:val="24"/>
        </w:rPr>
      </w:pPr>
      <w:r w:rsidRPr="00A83C40">
        <w:rPr>
          <w:rFonts w:ascii="Microsoft Sans Serif" w:hAnsi="Microsoft Sans Serif" w:cs="Microsoft Sans Serif"/>
          <w:b/>
          <w:i w:val="0"/>
          <w:color w:val="000000" w:themeColor="text1"/>
          <w:sz w:val="24"/>
          <w:szCs w:val="24"/>
        </w:rPr>
        <w:t>Inform patient of serious incident management in process – ideally within three days</w:t>
      </w:r>
    </w:p>
    <w:p w14:paraId="3EF079C9" w14:textId="77777777" w:rsidR="00395DCB" w:rsidRPr="00A83C40" w:rsidRDefault="00395DCB" w:rsidP="00395DCB">
      <w:pPr>
        <w:pStyle w:val="BodyText"/>
        <w:spacing w:after="0" w:line="360" w:lineRule="auto"/>
        <w:rPr>
          <w:rFonts w:ascii="Microsoft Sans Serif" w:hAnsi="Microsoft Sans Serif" w:cs="Microsoft Sans Serif"/>
          <w:b/>
          <w:i w:val="0"/>
          <w:color w:val="000000" w:themeColor="text1"/>
          <w:sz w:val="24"/>
          <w:szCs w:val="24"/>
        </w:rPr>
      </w:pPr>
      <w:r w:rsidRPr="00A83C40">
        <w:rPr>
          <w:rFonts w:ascii="Microsoft Sans Serif" w:hAnsi="Microsoft Sans Serif" w:cs="Microsoft Sans Serif"/>
          <w:color w:val="000000" w:themeColor="text1"/>
          <w:sz w:val="24"/>
          <w:szCs w:val="24"/>
        </w:rPr>
        <w:tab/>
      </w:r>
      <w:r w:rsidRPr="00A83C40">
        <w:rPr>
          <w:rFonts w:ascii="Microsoft Sans Serif" w:hAnsi="Microsoft Sans Serif" w:cs="Microsoft Sans Serif"/>
          <w:color w:val="000000" w:themeColor="text1"/>
          <w:sz w:val="24"/>
          <w:szCs w:val="24"/>
        </w:rPr>
        <w:tab/>
      </w:r>
      <w:r w:rsidRPr="00A83C40">
        <w:rPr>
          <w:rFonts w:ascii="Microsoft Sans Serif" w:hAnsi="Microsoft Sans Serif" w:cs="Microsoft Sans Serif"/>
          <w:color w:val="000000" w:themeColor="text1"/>
          <w:sz w:val="24"/>
          <w:szCs w:val="24"/>
        </w:rPr>
        <w:tab/>
        <w:t xml:space="preserve">                                   </w:t>
      </w:r>
      <w:r w:rsidRPr="00A83C40">
        <w:rPr>
          <w:rFonts w:ascii="Microsoft Sans Serif" w:hAnsi="Microsoft Sans Serif" w:cs="Microsoft Sans Serif"/>
          <w:color w:val="000000" w:themeColor="text1"/>
          <w:sz w:val="24"/>
          <w:szCs w:val="24"/>
        </w:rPr>
        <w:tab/>
        <w:t xml:space="preserve">  </w:t>
      </w:r>
      <w:r w:rsidRPr="00A83C40">
        <w:rPr>
          <w:rFonts w:ascii="Microsoft Sans Serif" w:hAnsi="Microsoft Sans Serif" w:cs="Microsoft Sans Serif"/>
          <w:b/>
          <w:i w:val="0"/>
          <w:color w:val="000000" w:themeColor="text1"/>
          <w:sz w:val="24"/>
          <w:szCs w:val="24"/>
        </w:rPr>
        <w:t>↓</w:t>
      </w:r>
    </w:p>
    <w:p w14:paraId="2A7CF4D4" w14:textId="77777777" w:rsidR="00395DCB" w:rsidRPr="00A83C40" w:rsidRDefault="00395DCB" w:rsidP="00395DCB">
      <w:pPr>
        <w:pStyle w:val="BodyText"/>
        <w:spacing w:after="0" w:line="360" w:lineRule="auto"/>
        <w:jc w:val="center"/>
        <w:rPr>
          <w:rFonts w:ascii="Microsoft Sans Serif" w:hAnsi="Microsoft Sans Serif" w:cs="Microsoft Sans Serif"/>
          <w:b/>
          <w:i w:val="0"/>
          <w:color w:val="000000" w:themeColor="text1"/>
          <w:sz w:val="24"/>
          <w:szCs w:val="24"/>
        </w:rPr>
      </w:pPr>
      <w:r w:rsidRPr="00A83C40">
        <w:rPr>
          <w:rFonts w:ascii="Microsoft Sans Serif" w:hAnsi="Microsoft Sans Serif" w:cs="Microsoft Sans Serif"/>
          <w:b/>
          <w:i w:val="0"/>
          <w:color w:val="000000" w:themeColor="text1"/>
          <w:sz w:val="24"/>
          <w:szCs w:val="24"/>
        </w:rPr>
        <w:t>Grade incident (grading chart below)</w:t>
      </w:r>
    </w:p>
    <w:p w14:paraId="16C93692" w14:textId="77777777" w:rsidR="00395DCB" w:rsidRPr="00A83C40" w:rsidRDefault="00395DCB" w:rsidP="00395DCB">
      <w:pPr>
        <w:pStyle w:val="BodyText"/>
        <w:spacing w:after="0" w:line="360" w:lineRule="auto"/>
        <w:jc w:val="center"/>
        <w:rPr>
          <w:rFonts w:ascii="Microsoft Sans Serif" w:hAnsi="Microsoft Sans Serif" w:cs="Microsoft Sans Serif"/>
          <w:b/>
          <w:i w:val="0"/>
          <w:color w:val="000000" w:themeColor="text1"/>
          <w:sz w:val="24"/>
          <w:szCs w:val="24"/>
        </w:rPr>
      </w:pPr>
      <w:r w:rsidRPr="00A83C40">
        <w:rPr>
          <w:rFonts w:ascii="Microsoft Sans Serif" w:hAnsi="Microsoft Sans Serif" w:cs="Microsoft Sans Serif"/>
          <w:b/>
          <w:i w:val="0"/>
          <w:color w:val="000000" w:themeColor="text1"/>
          <w:sz w:val="24"/>
          <w:szCs w:val="24"/>
        </w:rPr>
        <w:t>↓</w:t>
      </w:r>
    </w:p>
    <w:p w14:paraId="403F3271" w14:textId="77777777" w:rsidR="00395DCB" w:rsidRPr="00A83C40" w:rsidRDefault="00395DCB" w:rsidP="00395DCB">
      <w:pPr>
        <w:pStyle w:val="BodyText"/>
        <w:spacing w:after="0" w:line="360" w:lineRule="auto"/>
        <w:jc w:val="center"/>
        <w:rPr>
          <w:rFonts w:ascii="Microsoft Sans Serif" w:hAnsi="Microsoft Sans Serif" w:cs="Microsoft Sans Serif"/>
          <w:b/>
          <w:i w:val="0"/>
          <w:color w:val="000000" w:themeColor="text1"/>
          <w:sz w:val="24"/>
          <w:szCs w:val="24"/>
        </w:rPr>
      </w:pPr>
      <w:r w:rsidRPr="00A83C40">
        <w:rPr>
          <w:rFonts w:ascii="Microsoft Sans Serif" w:hAnsi="Microsoft Sans Serif" w:cs="Microsoft Sans Serif"/>
          <w:b/>
          <w:i w:val="0"/>
          <w:color w:val="000000" w:themeColor="text1"/>
          <w:sz w:val="24"/>
          <w:szCs w:val="24"/>
        </w:rPr>
        <w:t xml:space="preserve">Notify commissioning body within two working </w:t>
      </w:r>
      <w:proofErr w:type="gramStart"/>
      <w:r w:rsidRPr="00A83C40">
        <w:rPr>
          <w:rFonts w:ascii="Microsoft Sans Serif" w:hAnsi="Microsoft Sans Serif" w:cs="Microsoft Sans Serif"/>
          <w:b/>
          <w:i w:val="0"/>
          <w:color w:val="000000" w:themeColor="text1"/>
          <w:sz w:val="24"/>
          <w:szCs w:val="24"/>
        </w:rPr>
        <w:t>days</w:t>
      </w:r>
      <w:proofErr w:type="gramEnd"/>
    </w:p>
    <w:p w14:paraId="537EE3C1" w14:textId="77777777" w:rsidR="00395DCB" w:rsidRPr="00A83C40" w:rsidRDefault="00395DCB" w:rsidP="00395DCB">
      <w:pPr>
        <w:pStyle w:val="BodyText"/>
        <w:spacing w:after="0" w:line="360" w:lineRule="auto"/>
        <w:jc w:val="center"/>
        <w:rPr>
          <w:rFonts w:ascii="Microsoft Sans Serif" w:hAnsi="Microsoft Sans Serif" w:cs="Microsoft Sans Serif"/>
          <w:b/>
          <w:i w:val="0"/>
          <w:color w:val="000000" w:themeColor="text1"/>
          <w:sz w:val="24"/>
          <w:szCs w:val="24"/>
        </w:rPr>
      </w:pPr>
      <w:r w:rsidRPr="00A83C40">
        <w:rPr>
          <w:rFonts w:ascii="Microsoft Sans Serif" w:hAnsi="Microsoft Sans Serif" w:cs="Microsoft Sans Serif"/>
          <w:b/>
          <w:i w:val="0"/>
          <w:color w:val="000000" w:themeColor="text1"/>
          <w:sz w:val="24"/>
          <w:szCs w:val="24"/>
        </w:rPr>
        <w:t>↓</w:t>
      </w:r>
    </w:p>
    <w:p w14:paraId="45F440A0" w14:textId="77777777" w:rsidR="00395DCB" w:rsidRPr="00A83C40" w:rsidRDefault="00395DCB" w:rsidP="00395DCB">
      <w:pPr>
        <w:autoSpaceDE w:val="0"/>
        <w:autoSpaceDN w:val="0"/>
        <w:adjustRightInd w:val="0"/>
        <w:spacing w:after="0" w:line="360" w:lineRule="auto"/>
        <w:jc w:val="center"/>
        <w:rPr>
          <w:rFonts w:ascii="Microsoft Sans Serif" w:hAnsi="Microsoft Sans Serif" w:cs="Microsoft Sans Serif"/>
          <w:b/>
          <w:color w:val="000000"/>
          <w:sz w:val="24"/>
          <w:szCs w:val="24"/>
        </w:rPr>
      </w:pPr>
      <w:r w:rsidRPr="00A83C40">
        <w:rPr>
          <w:rFonts w:ascii="Microsoft Sans Serif" w:hAnsi="Microsoft Sans Serif" w:cs="Microsoft Sans Serif"/>
          <w:b/>
          <w:color w:val="000000"/>
          <w:sz w:val="24"/>
          <w:szCs w:val="24"/>
        </w:rPr>
        <w:t xml:space="preserve">Incident reported on </w:t>
      </w:r>
      <w:r w:rsidRPr="00A83C40">
        <w:rPr>
          <w:rFonts w:ascii="Microsoft Sans Serif" w:hAnsi="Microsoft Sans Serif" w:cs="Microsoft Sans Serif"/>
          <w:b/>
          <w:sz w:val="24"/>
          <w:szCs w:val="24"/>
        </w:rPr>
        <w:t>Serious Incident Reporting and Learning Framework</w:t>
      </w:r>
      <w:r w:rsidRPr="00A83C40">
        <w:rPr>
          <w:rFonts w:ascii="Microsoft Sans Serif" w:hAnsi="Microsoft Sans Serif" w:cs="Microsoft Sans Serif"/>
          <w:b/>
          <w:color w:val="000000"/>
          <w:sz w:val="24"/>
          <w:szCs w:val="24"/>
        </w:rPr>
        <w:t xml:space="preserve"> within two working </w:t>
      </w:r>
      <w:proofErr w:type="gramStart"/>
      <w:r w:rsidRPr="00A83C40">
        <w:rPr>
          <w:rFonts w:ascii="Microsoft Sans Serif" w:hAnsi="Microsoft Sans Serif" w:cs="Microsoft Sans Serif"/>
          <w:b/>
          <w:color w:val="000000"/>
          <w:sz w:val="24"/>
          <w:szCs w:val="24"/>
        </w:rPr>
        <w:t>days</w:t>
      </w:r>
      <w:proofErr w:type="gramEnd"/>
    </w:p>
    <w:p w14:paraId="466007FA" w14:textId="77777777" w:rsidR="00395DCB" w:rsidRPr="00A83C40" w:rsidRDefault="00395DCB" w:rsidP="00395DCB">
      <w:pPr>
        <w:pStyle w:val="BodyText"/>
        <w:spacing w:after="0" w:line="360" w:lineRule="auto"/>
        <w:jc w:val="center"/>
        <w:rPr>
          <w:rFonts w:ascii="Microsoft Sans Serif" w:hAnsi="Microsoft Sans Serif" w:cs="Microsoft Sans Serif"/>
          <w:b/>
          <w:i w:val="0"/>
          <w:color w:val="000000" w:themeColor="text1"/>
          <w:sz w:val="24"/>
          <w:szCs w:val="24"/>
        </w:rPr>
      </w:pPr>
      <w:r w:rsidRPr="00A83C40">
        <w:rPr>
          <w:rFonts w:ascii="Microsoft Sans Serif" w:hAnsi="Microsoft Sans Serif" w:cs="Microsoft Sans Serif"/>
          <w:b/>
          <w:i w:val="0"/>
          <w:color w:val="000000" w:themeColor="text1"/>
          <w:sz w:val="24"/>
          <w:szCs w:val="24"/>
        </w:rPr>
        <w:t>↓</w:t>
      </w:r>
    </w:p>
    <w:p w14:paraId="6D1ED118" w14:textId="77777777" w:rsidR="00395DCB" w:rsidRPr="00A83C40" w:rsidRDefault="00395DCB" w:rsidP="00395DCB">
      <w:pPr>
        <w:pStyle w:val="BodyText"/>
        <w:spacing w:after="0" w:line="360" w:lineRule="auto"/>
        <w:jc w:val="center"/>
        <w:rPr>
          <w:rFonts w:ascii="Microsoft Sans Serif" w:hAnsi="Microsoft Sans Serif" w:cs="Microsoft Sans Serif"/>
          <w:b/>
          <w:i w:val="0"/>
          <w:color w:val="000000" w:themeColor="text1"/>
          <w:sz w:val="24"/>
          <w:szCs w:val="24"/>
        </w:rPr>
      </w:pPr>
      <w:r w:rsidRPr="00A83C40">
        <w:rPr>
          <w:rFonts w:ascii="Microsoft Sans Serif" w:hAnsi="Microsoft Sans Serif" w:cs="Microsoft Sans Serif"/>
          <w:b/>
          <w:i w:val="0"/>
          <w:color w:val="000000" w:themeColor="text1"/>
          <w:sz w:val="24"/>
          <w:szCs w:val="24"/>
        </w:rPr>
        <w:t xml:space="preserve">Consult commissioner as necessary over </w:t>
      </w:r>
      <w:proofErr w:type="gramStart"/>
      <w:r w:rsidRPr="00A83C40">
        <w:rPr>
          <w:rFonts w:ascii="Microsoft Sans Serif" w:hAnsi="Microsoft Sans Serif" w:cs="Microsoft Sans Serif"/>
          <w:b/>
          <w:i w:val="0"/>
          <w:color w:val="000000" w:themeColor="text1"/>
          <w:sz w:val="24"/>
          <w:szCs w:val="24"/>
        </w:rPr>
        <w:t>grading</w:t>
      </w:r>
      <w:proofErr w:type="gramEnd"/>
    </w:p>
    <w:p w14:paraId="5248664D" w14:textId="77777777" w:rsidR="00395DCB" w:rsidRPr="00A83C40" w:rsidRDefault="00395DCB" w:rsidP="00395DCB">
      <w:pPr>
        <w:pStyle w:val="BodyText"/>
        <w:spacing w:after="0" w:line="360" w:lineRule="auto"/>
        <w:jc w:val="center"/>
        <w:rPr>
          <w:rFonts w:ascii="Microsoft Sans Serif" w:hAnsi="Microsoft Sans Serif" w:cs="Microsoft Sans Serif"/>
          <w:b/>
          <w:i w:val="0"/>
          <w:color w:val="000000" w:themeColor="text1"/>
          <w:sz w:val="24"/>
          <w:szCs w:val="24"/>
        </w:rPr>
      </w:pPr>
      <w:r w:rsidRPr="00A83C40">
        <w:rPr>
          <w:rFonts w:ascii="Microsoft Sans Serif" w:hAnsi="Microsoft Sans Serif" w:cs="Microsoft Sans Serif"/>
          <w:b/>
          <w:i w:val="0"/>
          <w:color w:val="000000" w:themeColor="text1"/>
          <w:sz w:val="24"/>
          <w:szCs w:val="24"/>
        </w:rPr>
        <w:t>↓</w:t>
      </w:r>
    </w:p>
    <w:p w14:paraId="3E89770F" w14:textId="77777777" w:rsidR="00395DCB" w:rsidRPr="00A83C40" w:rsidRDefault="00395DCB" w:rsidP="00395DCB">
      <w:pPr>
        <w:pStyle w:val="BodyText"/>
        <w:spacing w:after="0" w:line="360" w:lineRule="auto"/>
        <w:jc w:val="center"/>
        <w:rPr>
          <w:rFonts w:ascii="Microsoft Sans Serif" w:hAnsi="Microsoft Sans Serif" w:cs="Microsoft Sans Serif"/>
          <w:b/>
          <w:i w:val="0"/>
          <w:color w:val="000000" w:themeColor="text1"/>
          <w:sz w:val="24"/>
          <w:szCs w:val="24"/>
        </w:rPr>
      </w:pPr>
      <w:r w:rsidRPr="00A83C40">
        <w:rPr>
          <w:rFonts w:ascii="Microsoft Sans Serif" w:hAnsi="Microsoft Sans Serif" w:cs="Microsoft Sans Serif"/>
          <w:b/>
          <w:i w:val="0"/>
          <w:sz w:val="24"/>
          <w:szCs w:val="24"/>
        </w:rPr>
        <w:t>The Company</w:t>
      </w:r>
      <w:r w:rsidRPr="00A83C40">
        <w:rPr>
          <w:rFonts w:ascii="Microsoft Sans Serif" w:hAnsi="Microsoft Sans Serif" w:cs="Microsoft Sans Serif"/>
          <w:b/>
          <w:i w:val="0"/>
          <w:color w:val="FF0000"/>
          <w:sz w:val="24"/>
          <w:szCs w:val="24"/>
        </w:rPr>
        <w:t xml:space="preserve"> </w:t>
      </w:r>
      <w:r w:rsidRPr="00A83C40">
        <w:rPr>
          <w:rFonts w:ascii="Microsoft Sans Serif" w:hAnsi="Microsoft Sans Serif" w:cs="Microsoft Sans Serif"/>
          <w:b/>
          <w:i w:val="0"/>
          <w:color w:val="000000" w:themeColor="text1"/>
          <w:sz w:val="24"/>
          <w:szCs w:val="24"/>
        </w:rPr>
        <w:t xml:space="preserve">to establish appropriate </w:t>
      </w:r>
      <w:proofErr w:type="gramStart"/>
      <w:r w:rsidRPr="00A83C40">
        <w:rPr>
          <w:rFonts w:ascii="Microsoft Sans Serif" w:hAnsi="Microsoft Sans Serif" w:cs="Microsoft Sans Serif"/>
          <w:b/>
          <w:i w:val="0"/>
          <w:color w:val="000000" w:themeColor="text1"/>
          <w:sz w:val="24"/>
          <w:szCs w:val="24"/>
        </w:rPr>
        <w:t>investigation</w:t>
      </w:r>
      <w:proofErr w:type="gramEnd"/>
    </w:p>
    <w:p w14:paraId="3AA9412F" w14:textId="77777777" w:rsidR="00395DCB" w:rsidRPr="00A83C40" w:rsidRDefault="00395DCB" w:rsidP="00395DCB">
      <w:pPr>
        <w:pStyle w:val="BodyText"/>
        <w:spacing w:after="0" w:line="360" w:lineRule="auto"/>
        <w:jc w:val="center"/>
        <w:rPr>
          <w:rFonts w:ascii="Microsoft Sans Serif" w:hAnsi="Microsoft Sans Serif" w:cs="Microsoft Sans Serif"/>
          <w:b/>
          <w:i w:val="0"/>
          <w:color w:val="000000" w:themeColor="text1"/>
          <w:sz w:val="24"/>
          <w:szCs w:val="24"/>
        </w:rPr>
      </w:pPr>
      <w:r w:rsidRPr="00A83C40">
        <w:rPr>
          <w:rFonts w:ascii="Microsoft Sans Serif" w:hAnsi="Microsoft Sans Serif" w:cs="Microsoft Sans Serif"/>
          <w:b/>
          <w:i w:val="0"/>
          <w:color w:val="000000" w:themeColor="text1"/>
          <w:sz w:val="24"/>
          <w:szCs w:val="24"/>
        </w:rPr>
        <w:t>↓</w:t>
      </w:r>
    </w:p>
    <w:p w14:paraId="0A366D89" w14:textId="77777777" w:rsidR="00395DCB" w:rsidRPr="00A83C40" w:rsidRDefault="00395DCB" w:rsidP="00395DCB">
      <w:pPr>
        <w:pStyle w:val="BodyText"/>
        <w:spacing w:after="0" w:line="360" w:lineRule="auto"/>
        <w:jc w:val="center"/>
        <w:rPr>
          <w:rFonts w:ascii="Microsoft Sans Serif" w:hAnsi="Microsoft Sans Serif" w:cs="Microsoft Sans Serif"/>
          <w:b/>
          <w:i w:val="0"/>
          <w:color w:val="000000" w:themeColor="text1"/>
          <w:sz w:val="24"/>
          <w:szCs w:val="24"/>
        </w:rPr>
      </w:pPr>
      <w:r w:rsidRPr="00A83C40">
        <w:rPr>
          <w:rFonts w:ascii="Microsoft Sans Serif" w:hAnsi="Microsoft Sans Serif" w:cs="Microsoft Sans Serif"/>
          <w:b/>
          <w:i w:val="0"/>
          <w:color w:val="000000" w:themeColor="text1"/>
          <w:sz w:val="24"/>
          <w:szCs w:val="24"/>
        </w:rPr>
        <w:t xml:space="preserve">Undertake investigation communicating with relevant local health bodies, patients and carers if </w:t>
      </w:r>
      <w:proofErr w:type="gramStart"/>
      <w:r w:rsidRPr="00A83C40">
        <w:rPr>
          <w:rFonts w:ascii="Microsoft Sans Serif" w:hAnsi="Microsoft Sans Serif" w:cs="Microsoft Sans Serif"/>
          <w:b/>
          <w:i w:val="0"/>
          <w:color w:val="000000" w:themeColor="text1"/>
          <w:sz w:val="24"/>
          <w:szCs w:val="24"/>
        </w:rPr>
        <w:t>applicable</w:t>
      </w:r>
      <w:proofErr w:type="gramEnd"/>
    </w:p>
    <w:p w14:paraId="6514E2DB" w14:textId="77777777" w:rsidR="00395DCB" w:rsidRPr="00A83C40" w:rsidRDefault="00395DCB" w:rsidP="00395DCB">
      <w:pPr>
        <w:pStyle w:val="BodyText"/>
        <w:spacing w:after="0" w:line="360" w:lineRule="auto"/>
        <w:jc w:val="center"/>
        <w:rPr>
          <w:rFonts w:ascii="Microsoft Sans Serif" w:hAnsi="Microsoft Sans Serif" w:cs="Microsoft Sans Serif"/>
          <w:b/>
          <w:i w:val="0"/>
          <w:color w:val="000000" w:themeColor="text1"/>
          <w:sz w:val="24"/>
          <w:szCs w:val="24"/>
        </w:rPr>
      </w:pPr>
      <w:r w:rsidRPr="00A83C40">
        <w:rPr>
          <w:rFonts w:ascii="Microsoft Sans Serif" w:hAnsi="Microsoft Sans Serif" w:cs="Microsoft Sans Serif"/>
          <w:b/>
          <w:i w:val="0"/>
          <w:color w:val="000000" w:themeColor="text1"/>
          <w:sz w:val="24"/>
          <w:szCs w:val="24"/>
        </w:rPr>
        <w:t>↓</w:t>
      </w:r>
    </w:p>
    <w:p w14:paraId="6D4FCD56" w14:textId="77777777" w:rsidR="00395DCB" w:rsidRPr="00A83C40" w:rsidRDefault="00395DCB" w:rsidP="00395DCB">
      <w:pPr>
        <w:pStyle w:val="BodyText"/>
        <w:spacing w:after="0" w:line="360" w:lineRule="auto"/>
        <w:jc w:val="center"/>
        <w:rPr>
          <w:rFonts w:ascii="Microsoft Sans Serif" w:hAnsi="Microsoft Sans Serif" w:cs="Microsoft Sans Serif"/>
          <w:b/>
          <w:i w:val="0"/>
          <w:color w:val="000000" w:themeColor="text1"/>
          <w:sz w:val="24"/>
          <w:szCs w:val="24"/>
        </w:rPr>
      </w:pPr>
      <w:r w:rsidRPr="00A83C40">
        <w:rPr>
          <w:rFonts w:ascii="Microsoft Sans Serif" w:hAnsi="Microsoft Sans Serif" w:cs="Microsoft Sans Serif"/>
          <w:b/>
          <w:i w:val="0"/>
          <w:color w:val="000000" w:themeColor="text1"/>
          <w:sz w:val="24"/>
          <w:szCs w:val="24"/>
        </w:rPr>
        <w:t xml:space="preserve">Develop action </w:t>
      </w:r>
      <w:proofErr w:type="gramStart"/>
      <w:r w:rsidRPr="00A83C40">
        <w:rPr>
          <w:rFonts w:ascii="Microsoft Sans Serif" w:hAnsi="Microsoft Sans Serif" w:cs="Microsoft Sans Serif"/>
          <w:b/>
          <w:i w:val="0"/>
          <w:color w:val="000000" w:themeColor="text1"/>
          <w:sz w:val="24"/>
          <w:szCs w:val="24"/>
        </w:rPr>
        <w:t>plan</w:t>
      </w:r>
      <w:proofErr w:type="gramEnd"/>
    </w:p>
    <w:p w14:paraId="29855E05" w14:textId="77777777" w:rsidR="00395DCB" w:rsidRPr="00A83C40" w:rsidRDefault="00395DCB" w:rsidP="00395DCB">
      <w:pPr>
        <w:pStyle w:val="BodyText"/>
        <w:spacing w:after="0" w:line="360" w:lineRule="auto"/>
        <w:jc w:val="center"/>
        <w:rPr>
          <w:rFonts w:ascii="Microsoft Sans Serif" w:hAnsi="Microsoft Sans Serif" w:cs="Microsoft Sans Serif"/>
          <w:b/>
          <w:i w:val="0"/>
          <w:color w:val="000000" w:themeColor="text1"/>
          <w:sz w:val="24"/>
          <w:szCs w:val="24"/>
        </w:rPr>
      </w:pPr>
      <w:r w:rsidRPr="00A83C40">
        <w:rPr>
          <w:rFonts w:ascii="Microsoft Sans Serif" w:hAnsi="Microsoft Sans Serif" w:cs="Microsoft Sans Serif"/>
          <w:b/>
          <w:i w:val="0"/>
          <w:color w:val="000000" w:themeColor="text1"/>
          <w:sz w:val="24"/>
          <w:szCs w:val="24"/>
        </w:rPr>
        <w:t>↓</w:t>
      </w:r>
    </w:p>
    <w:p w14:paraId="7C74B05E" w14:textId="77777777" w:rsidR="00395DCB" w:rsidRPr="00A83C40" w:rsidRDefault="00395DCB" w:rsidP="00395DCB">
      <w:pPr>
        <w:pStyle w:val="BodyText"/>
        <w:spacing w:after="0" w:line="360" w:lineRule="auto"/>
        <w:jc w:val="center"/>
        <w:rPr>
          <w:rFonts w:ascii="Microsoft Sans Serif" w:hAnsi="Microsoft Sans Serif" w:cs="Microsoft Sans Serif"/>
          <w:b/>
          <w:i w:val="0"/>
          <w:color w:val="000000" w:themeColor="text1"/>
          <w:sz w:val="24"/>
          <w:szCs w:val="24"/>
        </w:rPr>
      </w:pPr>
      <w:r w:rsidRPr="00A83C40">
        <w:rPr>
          <w:rFonts w:ascii="Microsoft Sans Serif" w:hAnsi="Microsoft Sans Serif" w:cs="Microsoft Sans Serif"/>
          <w:b/>
          <w:i w:val="0"/>
          <w:color w:val="000000" w:themeColor="text1"/>
          <w:sz w:val="24"/>
          <w:szCs w:val="24"/>
        </w:rPr>
        <w:t xml:space="preserve">Submit incident investigation report to </w:t>
      </w:r>
      <w:proofErr w:type="gramStart"/>
      <w:r w:rsidRPr="00A83C40">
        <w:rPr>
          <w:rFonts w:ascii="Microsoft Sans Serif" w:hAnsi="Microsoft Sans Serif" w:cs="Microsoft Sans Serif"/>
          <w:b/>
          <w:i w:val="0"/>
          <w:color w:val="000000" w:themeColor="text1"/>
          <w:sz w:val="24"/>
          <w:szCs w:val="24"/>
        </w:rPr>
        <w:t>commissioner</w:t>
      </w:r>
      <w:proofErr w:type="gramEnd"/>
    </w:p>
    <w:p w14:paraId="239EFC16" w14:textId="77777777" w:rsidR="00395DCB" w:rsidRPr="00A83C40" w:rsidRDefault="00395DCB" w:rsidP="00395DCB">
      <w:pPr>
        <w:pStyle w:val="BodyText"/>
        <w:spacing w:after="0" w:line="360" w:lineRule="auto"/>
        <w:jc w:val="center"/>
        <w:rPr>
          <w:rFonts w:ascii="Microsoft Sans Serif" w:hAnsi="Microsoft Sans Serif" w:cs="Microsoft Sans Serif"/>
          <w:b/>
          <w:i w:val="0"/>
          <w:color w:val="000000" w:themeColor="text1"/>
          <w:sz w:val="24"/>
          <w:szCs w:val="24"/>
        </w:rPr>
      </w:pPr>
      <w:r w:rsidRPr="00A83C40">
        <w:rPr>
          <w:rFonts w:ascii="Microsoft Sans Serif" w:hAnsi="Microsoft Sans Serif" w:cs="Microsoft Sans Serif"/>
          <w:b/>
          <w:i w:val="0"/>
          <w:color w:val="000000" w:themeColor="text1"/>
          <w:sz w:val="24"/>
          <w:szCs w:val="24"/>
        </w:rPr>
        <w:t>↓                                 ↓</w:t>
      </w:r>
    </w:p>
    <w:p w14:paraId="2539AE3D" w14:textId="77777777" w:rsidR="00395DCB" w:rsidRPr="00A83C40" w:rsidRDefault="00395DCB" w:rsidP="00395DCB">
      <w:pPr>
        <w:pStyle w:val="BodyText"/>
        <w:spacing w:after="0" w:line="360" w:lineRule="auto"/>
        <w:ind w:left="1440"/>
        <w:rPr>
          <w:rFonts w:ascii="Microsoft Sans Serif" w:hAnsi="Microsoft Sans Serif" w:cs="Microsoft Sans Serif"/>
          <w:b/>
          <w:i w:val="0"/>
          <w:color w:val="000000" w:themeColor="text1"/>
          <w:sz w:val="24"/>
          <w:szCs w:val="24"/>
        </w:rPr>
      </w:pPr>
      <w:r w:rsidRPr="00A83C40">
        <w:rPr>
          <w:rFonts w:ascii="Microsoft Sans Serif" w:hAnsi="Microsoft Sans Serif" w:cs="Microsoft Sans Serif"/>
          <w:b/>
          <w:i w:val="0"/>
          <w:color w:val="000000" w:themeColor="text1"/>
          <w:sz w:val="24"/>
          <w:szCs w:val="24"/>
        </w:rPr>
        <w:t xml:space="preserve">            Implement action plan   →   Commissioner closes </w:t>
      </w:r>
      <w:proofErr w:type="gramStart"/>
      <w:r w:rsidRPr="00A83C40">
        <w:rPr>
          <w:rFonts w:ascii="Microsoft Sans Serif" w:hAnsi="Microsoft Sans Serif" w:cs="Microsoft Sans Serif"/>
          <w:b/>
          <w:i w:val="0"/>
          <w:color w:val="000000" w:themeColor="text1"/>
          <w:sz w:val="24"/>
          <w:szCs w:val="24"/>
        </w:rPr>
        <w:t>incident</w:t>
      </w:r>
      <w:proofErr w:type="gramEnd"/>
      <w:r w:rsidRPr="00A83C40">
        <w:rPr>
          <w:rFonts w:ascii="Microsoft Sans Serif" w:hAnsi="Microsoft Sans Serif" w:cs="Microsoft Sans Serif"/>
          <w:b/>
          <w:i w:val="0"/>
          <w:color w:val="000000" w:themeColor="text1"/>
          <w:sz w:val="24"/>
          <w:szCs w:val="24"/>
        </w:rPr>
        <w:t xml:space="preserve"> </w:t>
      </w:r>
    </w:p>
    <w:p w14:paraId="30DE1042" w14:textId="77777777" w:rsidR="00395DCB" w:rsidRPr="00A83C40" w:rsidRDefault="00395DCB" w:rsidP="00395DCB">
      <w:pPr>
        <w:pStyle w:val="BodyText"/>
        <w:spacing w:after="0" w:line="360" w:lineRule="auto"/>
        <w:rPr>
          <w:rFonts w:ascii="Microsoft Sans Serif" w:hAnsi="Microsoft Sans Serif" w:cs="Microsoft Sans Serif"/>
          <w:b/>
          <w:i w:val="0"/>
          <w:color w:val="000000" w:themeColor="text1"/>
          <w:sz w:val="24"/>
          <w:szCs w:val="24"/>
        </w:rPr>
      </w:pPr>
      <w:r w:rsidRPr="00A83C40">
        <w:rPr>
          <w:rFonts w:ascii="Microsoft Sans Serif" w:hAnsi="Microsoft Sans Serif" w:cs="Microsoft Sans Serif"/>
          <w:b/>
          <w:i w:val="0"/>
          <w:color w:val="000000" w:themeColor="text1"/>
          <w:sz w:val="24"/>
          <w:szCs w:val="24"/>
        </w:rPr>
        <w:tab/>
      </w:r>
      <w:r w:rsidRPr="00A83C40">
        <w:rPr>
          <w:rFonts w:ascii="Microsoft Sans Serif" w:hAnsi="Microsoft Sans Serif" w:cs="Microsoft Sans Serif"/>
          <w:b/>
          <w:i w:val="0"/>
          <w:color w:val="000000" w:themeColor="text1"/>
          <w:sz w:val="24"/>
          <w:szCs w:val="24"/>
        </w:rPr>
        <w:tab/>
      </w:r>
      <w:r w:rsidRPr="00A83C40">
        <w:rPr>
          <w:rFonts w:ascii="Microsoft Sans Serif" w:hAnsi="Microsoft Sans Serif" w:cs="Microsoft Sans Serif"/>
          <w:b/>
          <w:i w:val="0"/>
          <w:color w:val="000000" w:themeColor="text1"/>
          <w:sz w:val="24"/>
          <w:szCs w:val="24"/>
        </w:rPr>
        <w:tab/>
      </w:r>
      <w:r w:rsidRPr="00A83C40">
        <w:rPr>
          <w:rFonts w:ascii="Microsoft Sans Serif" w:hAnsi="Microsoft Sans Serif" w:cs="Microsoft Sans Serif"/>
          <w:b/>
          <w:i w:val="0"/>
          <w:color w:val="000000" w:themeColor="text1"/>
          <w:sz w:val="24"/>
          <w:szCs w:val="24"/>
        </w:rPr>
        <w:tab/>
      </w:r>
      <w:r w:rsidRPr="00A83C40">
        <w:rPr>
          <w:rFonts w:ascii="Microsoft Sans Serif" w:hAnsi="Microsoft Sans Serif" w:cs="Microsoft Sans Serif"/>
          <w:b/>
          <w:i w:val="0"/>
          <w:color w:val="000000" w:themeColor="text1"/>
          <w:sz w:val="24"/>
          <w:szCs w:val="24"/>
        </w:rPr>
        <w:tab/>
      </w:r>
      <w:r w:rsidRPr="00A83C40">
        <w:rPr>
          <w:rFonts w:ascii="Microsoft Sans Serif" w:hAnsi="Microsoft Sans Serif" w:cs="Microsoft Sans Serif"/>
          <w:b/>
          <w:i w:val="0"/>
          <w:color w:val="000000" w:themeColor="text1"/>
          <w:sz w:val="24"/>
          <w:szCs w:val="24"/>
        </w:rPr>
        <w:tab/>
      </w:r>
      <w:r w:rsidRPr="00A83C40">
        <w:rPr>
          <w:rFonts w:ascii="Microsoft Sans Serif" w:hAnsi="Microsoft Sans Serif" w:cs="Microsoft Sans Serif"/>
          <w:b/>
          <w:i w:val="0"/>
          <w:color w:val="000000" w:themeColor="text1"/>
          <w:sz w:val="24"/>
          <w:szCs w:val="24"/>
        </w:rPr>
        <w:tab/>
        <w:t xml:space="preserve">              ↓</w:t>
      </w:r>
    </w:p>
    <w:p w14:paraId="5222935C" w14:textId="77777777" w:rsidR="00395DCB" w:rsidRPr="00A83C40" w:rsidRDefault="00395DCB" w:rsidP="00395DCB">
      <w:pPr>
        <w:pStyle w:val="BodyText"/>
        <w:spacing w:after="0" w:line="360" w:lineRule="auto"/>
        <w:rPr>
          <w:rFonts w:ascii="Microsoft Sans Serif" w:hAnsi="Microsoft Sans Serif" w:cs="Microsoft Sans Serif"/>
          <w:b/>
          <w:i w:val="0"/>
          <w:color w:val="000000" w:themeColor="text1"/>
          <w:sz w:val="24"/>
          <w:szCs w:val="24"/>
        </w:rPr>
      </w:pPr>
      <w:r w:rsidRPr="00A83C40">
        <w:rPr>
          <w:rFonts w:ascii="Microsoft Sans Serif" w:hAnsi="Microsoft Sans Serif" w:cs="Microsoft Sans Serif"/>
          <w:b/>
          <w:i w:val="0"/>
          <w:color w:val="000000" w:themeColor="text1"/>
          <w:sz w:val="24"/>
          <w:szCs w:val="24"/>
        </w:rPr>
        <w:tab/>
      </w:r>
      <w:r w:rsidRPr="00A83C40">
        <w:rPr>
          <w:rFonts w:ascii="Microsoft Sans Serif" w:hAnsi="Microsoft Sans Serif" w:cs="Microsoft Sans Serif"/>
          <w:b/>
          <w:i w:val="0"/>
          <w:color w:val="000000" w:themeColor="text1"/>
          <w:sz w:val="24"/>
          <w:szCs w:val="24"/>
        </w:rPr>
        <w:tab/>
      </w:r>
      <w:r w:rsidRPr="00A83C40">
        <w:rPr>
          <w:rFonts w:ascii="Microsoft Sans Serif" w:hAnsi="Microsoft Sans Serif" w:cs="Microsoft Sans Serif"/>
          <w:b/>
          <w:i w:val="0"/>
          <w:color w:val="000000" w:themeColor="text1"/>
          <w:sz w:val="24"/>
          <w:szCs w:val="24"/>
        </w:rPr>
        <w:tab/>
      </w:r>
      <w:r w:rsidRPr="00A83C40">
        <w:rPr>
          <w:rFonts w:ascii="Microsoft Sans Serif" w:hAnsi="Microsoft Sans Serif" w:cs="Microsoft Sans Serif"/>
          <w:b/>
          <w:i w:val="0"/>
          <w:color w:val="000000" w:themeColor="text1"/>
          <w:sz w:val="24"/>
          <w:szCs w:val="24"/>
        </w:rPr>
        <w:tab/>
      </w:r>
      <w:r w:rsidRPr="00A83C40">
        <w:rPr>
          <w:rFonts w:ascii="Microsoft Sans Serif" w:hAnsi="Microsoft Sans Serif" w:cs="Microsoft Sans Serif"/>
          <w:b/>
          <w:i w:val="0"/>
          <w:color w:val="000000" w:themeColor="text1"/>
          <w:sz w:val="24"/>
          <w:szCs w:val="24"/>
        </w:rPr>
        <w:tab/>
      </w:r>
      <w:r w:rsidRPr="00A83C40">
        <w:rPr>
          <w:rFonts w:ascii="Microsoft Sans Serif" w:hAnsi="Microsoft Sans Serif" w:cs="Microsoft Sans Serif"/>
          <w:b/>
          <w:i w:val="0"/>
          <w:color w:val="000000" w:themeColor="text1"/>
          <w:sz w:val="24"/>
          <w:szCs w:val="24"/>
        </w:rPr>
        <w:tab/>
        <w:t xml:space="preserve">    Share lessons learned if </w:t>
      </w:r>
      <w:proofErr w:type="gramStart"/>
      <w:r w:rsidRPr="00A83C40">
        <w:rPr>
          <w:rFonts w:ascii="Microsoft Sans Serif" w:hAnsi="Microsoft Sans Serif" w:cs="Microsoft Sans Serif"/>
          <w:b/>
          <w:i w:val="0"/>
          <w:color w:val="000000" w:themeColor="text1"/>
          <w:sz w:val="24"/>
          <w:szCs w:val="24"/>
        </w:rPr>
        <w:t>appropriate</w:t>
      </w:r>
      <w:proofErr w:type="gramEnd"/>
    </w:p>
    <w:p w14:paraId="137C1308" w14:textId="77777777" w:rsidR="00395DCB" w:rsidRPr="00A83C40" w:rsidRDefault="00395DCB" w:rsidP="00395DCB">
      <w:pPr>
        <w:pStyle w:val="BodyText"/>
        <w:spacing w:after="0" w:line="360" w:lineRule="auto"/>
        <w:rPr>
          <w:rFonts w:ascii="Microsoft Sans Serif" w:hAnsi="Microsoft Sans Serif" w:cs="Microsoft Sans Serif"/>
          <w:b/>
          <w:i w:val="0"/>
          <w:color w:val="000000" w:themeColor="text1"/>
          <w:sz w:val="24"/>
          <w:szCs w:val="24"/>
        </w:rPr>
      </w:pPr>
      <w:r w:rsidRPr="00A83C40">
        <w:rPr>
          <w:rFonts w:ascii="Microsoft Sans Serif" w:hAnsi="Microsoft Sans Serif" w:cs="Microsoft Sans Serif"/>
          <w:b/>
          <w:i w:val="0"/>
          <w:color w:val="000000" w:themeColor="text1"/>
          <w:sz w:val="24"/>
          <w:szCs w:val="24"/>
        </w:rPr>
        <w:tab/>
      </w:r>
      <w:r w:rsidRPr="00A83C40">
        <w:rPr>
          <w:rFonts w:ascii="Microsoft Sans Serif" w:hAnsi="Microsoft Sans Serif" w:cs="Microsoft Sans Serif"/>
          <w:b/>
          <w:i w:val="0"/>
          <w:color w:val="000000" w:themeColor="text1"/>
          <w:sz w:val="24"/>
          <w:szCs w:val="24"/>
        </w:rPr>
        <w:tab/>
      </w:r>
      <w:r w:rsidRPr="00A83C40">
        <w:rPr>
          <w:rFonts w:ascii="Microsoft Sans Serif" w:hAnsi="Microsoft Sans Serif" w:cs="Microsoft Sans Serif"/>
          <w:b/>
          <w:i w:val="0"/>
          <w:color w:val="000000" w:themeColor="text1"/>
          <w:sz w:val="24"/>
          <w:szCs w:val="24"/>
        </w:rPr>
        <w:tab/>
      </w:r>
      <w:r w:rsidRPr="00A83C40">
        <w:rPr>
          <w:rFonts w:ascii="Microsoft Sans Serif" w:hAnsi="Microsoft Sans Serif" w:cs="Microsoft Sans Serif"/>
          <w:b/>
          <w:i w:val="0"/>
          <w:color w:val="000000" w:themeColor="text1"/>
          <w:sz w:val="24"/>
          <w:szCs w:val="24"/>
        </w:rPr>
        <w:tab/>
      </w:r>
      <w:r w:rsidRPr="00A83C40">
        <w:rPr>
          <w:rFonts w:ascii="Microsoft Sans Serif" w:hAnsi="Microsoft Sans Serif" w:cs="Microsoft Sans Serif"/>
          <w:b/>
          <w:i w:val="0"/>
          <w:color w:val="000000" w:themeColor="text1"/>
          <w:sz w:val="24"/>
          <w:szCs w:val="24"/>
        </w:rPr>
        <w:tab/>
      </w:r>
      <w:r w:rsidRPr="00A83C40">
        <w:rPr>
          <w:rFonts w:ascii="Microsoft Sans Serif" w:hAnsi="Microsoft Sans Serif" w:cs="Microsoft Sans Serif"/>
          <w:b/>
          <w:i w:val="0"/>
          <w:color w:val="000000" w:themeColor="text1"/>
          <w:sz w:val="24"/>
          <w:szCs w:val="24"/>
        </w:rPr>
        <w:tab/>
      </w:r>
      <w:r w:rsidRPr="00A83C40">
        <w:rPr>
          <w:rFonts w:ascii="Microsoft Sans Serif" w:hAnsi="Microsoft Sans Serif" w:cs="Microsoft Sans Serif"/>
          <w:b/>
          <w:i w:val="0"/>
          <w:color w:val="000000" w:themeColor="text1"/>
          <w:sz w:val="24"/>
          <w:szCs w:val="24"/>
        </w:rPr>
        <w:tab/>
        <w:t xml:space="preserve">              ↓</w:t>
      </w:r>
    </w:p>
    <w:p w14:paraId="19F2CEE2" w14:textId="77777777" w:rsidR="00395DCB" w:rsidRPr="00A83C40" w:rsidRDefault="00395DCB" w:rsidP="00395DCB">
      <w:pPr>
        <w:pStyle w:val="BodyText"/>
        <w:spacing w:after="0" w:line="360" w:lineRule="auto"/>
        <w:rPr>
          <w:rFonts w:ascii="Microsoft Sans Serif" w:hAnsi="Microsoft Sans Serif" w:cs="Microsoft Sans Serif"/>
          <w:b/>
          <w:i w:val="0"/>
          <w:color w:val="000000" w:themeColor="text1"/>
          <w:sz w:val="24"/>
          <w:szCs w:val="24"/>
        </w:rPr>
      </w:pPr>
      <w:r w:rsidRPr="00A83C40">
        <w:rPr>
          <w:rFonts w:ascii="Microsoft Sans Serif" w:hAnsi="Microsoft Sans Serif" w:cs="Microsoft Sans Serif"/>
          <w:b/>
          <w:i w:val="0"/>
          <w:color w:val="000000" w:themeColor="text1"/>
          <w:sz w:val="24"/>
          <w:szCs w:val="24"/>
        </w:rPr>
        <w:tab/>
      </w:r>
      <w:r w:rsidRPr="00A83C40">
        <w:rPr>
          <w:rFonts w:ascii="Microsoft Sans Serif" w:hAnsi="Microsoft Sans Serif" w:cs="Microsoft Sans Serif"/>
          <w:b/>
          <w:i w:val="0"/>
          <w:color w:val="000000" w:themeColor="text1"/>
          <w:sz w:val="24"/>
          <w:szCs w:val="24"/>
        </w:rPr>
        <w:tab/>
      </w:r>
      <w:r w:rsidRPr="00A83C40">
        <w:rPr>
          <w:rFonts w:ascii="Microsoft Sans Serif" w:hAnsi="Microsoft Sans Serif" w:cs="Microsoft Sans Serif"/>
          <w:b/>
          <w:i w:val="0"/>
          <w:color w:val="000000" w:themeColor="text1"/>
          <w:sz w:val="24"/>
          <w:szCs w:val="24"/>
        </w:rPr>
        <w:tab/>
      </w:r>
      <w:r w:rsidRPr="00A83C40">
        <w:rPr>
          <w:rFonts w:ascii="Microsoft Sans Serif" w:hAnsi="Microsoft Sans Serif" w:cs="Microsoft Sans Serif"/>
          <w:b/>
          <w:i w:val="0"/>
          <w:color w:val="000000" w:themeColor="text1"/>
          <w:sz w:val="24"/>
          <w:szCs w:val="24"/>
        </w:rPr>
        <w:tab/>
      </w:r>
      <w:r w:rsidRPr="00A83C40">
        <w:rPr>
          <w:rFonts w:ascii="Microsoft Sans Serif" w:hAnsi="Microsoft Sans Serif" w:cs="Microsoft Sans Serif"/>
          <w:b/>
          <w:i w:val="0"/>
          <w:color w:val="000000" w:themeColor="text1"/>
          <w:sz w:val="24"/>
          <w:szCs w:val="24"/>
        </w:rPr>
        <w:tab/>
        <w:t xml:space="preserve">           </w:t>
      </w:r>
      <w:r w:rsidRPr="00A83C40">
        <w:rPr>
          <w:rFonts w:ascii="Microsoft Sans Serif" w:hAnsi="Microsoft Sans Serif" w:cs="Microsoft Sans Serif"/>
          <w:b/>
          <w:i w:val="0"/>
          <w:color w:val="000000" w:themeColor="text1"/>
          <w:sz w:val="24"/>
          <w:szCs w:val="24"/>
        </w:rPr>
        <w:tab/>
        <w:t xml:space="preserve">          Review actions </w:t>
      </w:r>
      <w:proofErr w:type="gramStart"/>
      <w:r w:rsidRPr="00A83C40">
        <w:rPr>
          <w:rFonts w:ascii="Microsoft Sans Serif" w:hAnsi="Microsoft Sans Serif" w:cs="Microsoft Sans Serif"/>
          <w:b/>
          <w:i w:val="0"/>
          <w:color w:val="000000" w:themeColor="text1"/>
          <w:sz w:val="24"/>
          <w:szCs w:val="24"/>
        </w:rPr>
        <w:t>taken</w:t>
      </w:r>
      <w:proofErr w:type="gramEnd"/>
    </w:p>
    <w:p w14:paraId="12F777B1" w14:textId="77777777" w:rsidR="00395DCB" w:rsidRPr="00A83C40" w:rsidRDefault="00395DCB" w:rsidP="00395DCB">
      <w:pPr>
        <w:spacing w:line="360" w:lineRule="auto"/>
        <w:rPr>
          <w:rFonts w:ascii="Microsoft Sans Serif" w:hAnsi="Microsoft Sans Serif" w:cs="Microsoft Sans Serif"/>
          <w:color w:val="000000" w:themeColor="text1"/>
          <w:sz w:val="24"/>
          <w:szCs w:val="24"/>
        </w:rPr>
      </w:pPr>
    </w:p>
    <w:p w14:paraId="3AB76EA2" w14:textId="77777777" w:rsidR="00395DCB" w:rsidRPr="00A83C40" w:rsidRDefault="00395DCB" w:rsidP="00395DCB">
      <w:pPr>
        <w:spacing w:line="360" w:lineRule="auto"/>
        <w:rPr>
          <w:rFonts w:ascii="Microsoft Sans Serif" w:hAnsi="Microsoft Sans Serif" w:cs="Microsoft Sans Serif"/>
          <w:color w:val="000000" w:themeColor="text1"/>
          <w:sz w:val="24"/>
          <w:szCs w:val="24"/>
        </w:rPr>
      </w:pPr>
    </w:p>
    <w:p w14:paraId="2A1C1292" w14:textId="77777777" w:rsidR="00395DCB" w:rsidRPr="00A83C40" w:rsidRDefault="00395DCB" w:rsidP="00395DCB">
      <w:pPr>
        <w:spacing w:line="360" w:lineRule="auto"/>
        <w:rPr>
          <w:rFonts w:ascii="Microsoft Sans Serif" w:hAnsi="Microsoft Sans Serif" w:cs="Microsoft Sans Serif"/>
          <w:color w:val="000000" w:themeColor="text1"/>
          <w:sz w:val="24"/>
          <w:szCs w:val="24"/>
        </w:rPr>
      </w:pPr>
    </w:p>
    <w:p w14:paraId="12013D17" w14:textId="77777777" w:rsidR="00395DCB" w:rsidRPr="00A83C40" w:rsidRDefault="00395DCB" w:rsidP="00395DCB">
      <w:pPr>
        <w:pStyle w:val="Default"/>
        <w:spacing w:line="360" w:lineRule="auto"/>
        <w:rPr>
          <w:rFonts w:ascii="Microsoft Sans Serif" w:hAnsi="Microsoft Sans Serif" w:cs="Microsoft Sans Serif"/>
          <w:u w:val="single"/>
        </w:rPr>
      </w:pPr>
      <w:r w:rsidRPr="00A83C40">
        <w:rPr>
          <w:rFonts w:ascii="Microsoft Sans Serif" w:hAnsi="Microsoft Sans Serif" w:cs="Microsoft Sans Serif"/>
          <w:u w:val="single"/>
        </w:rPr>
        <w:lastRenderedPageBreak/>
        <w:t>Incident grading chart</w:t>
      </w:r>
    </w:p>
    <w:p w14:paraId="54914ADC" w14:textId="77777777" w:rsidR="00395DCB" w:rsidRPr="00A83C40" w:rsidRDefault="00395DCB" w:rsidP="00395DCB">
      <w:pPr>
        <w:pStyle w:val="BodyText"/>
        <w:spacing w:after="0" w:line="360" w:lineRule="auto"/>
        <w:rPr>
          <w:rFonts w:ascii="Microsoft Sans Serif" w:hAnsi="Microsoft Sans Serif" w:cs="Microsoft Sans Serif"/>
          <w:i w:val="0"/>
          <w:sz w:val="24"/>
          <w:szCs w:val="24"/>
        </w:rPr>
      </w:pPr>
    </w:p>
    <w:tbl>
      <w:tblPr>
        <w:tblStyle w:val="TableGrid"/>
        <w:tblW w:w="0" w:type="auto"/>
        <w:tblInd w:w="-34" w:type="dxa"/>
        <w:tblLook w:val="04A0" w:firstRow="1" w:lastRow="0" w:firstColumn="1" w:lastColumn="0" w:noHBand="0" w:noVBand="1"/>
      </w:tblPr>
      <w:tblGrid>
        <w:gridCol w:w="1224"/>
        <w:gridCol w:w="2256"/>
        <w:gridCol w:w="3643"/>
        <w:gridCol w:w="1927"/>
      </w:tblGrid>
      <w:tr w:rsidR="00395DCB" w:rsidRPr="00A83C40" w14:paraId="469245B0" w14:textId="77777777" w:rsidTr="003E6E7D">
        <w:tc>
          <w:tcPr>
            <w:tcW w:w="1276" w:type="dxa"/>
            <w:shd w:val="clear" w:color="auto" w:fill="CAEDFB" w:themeFill="accent4" w:themeFillTint="33"/>
          </w:tcPr>
          <w:p w14:paraId="64F1B9E7" w14:textId="77777777" w:rsidR="00395DCB" w:rsidRPr="00A83C40" w:rsidRDefault="00395DCB" w:rsidP="003E6E7D">
            <w:pPr>
              <w:pStyle w:val="Default"/>
              <w:spacing w:line="360" w:lineRule="auto"/>
              <w:rPr>
                <w:rFonts w:ascii="Microsoft Sans Serif" w:hAnsi="Microsoft Sans Serif" w:cs="Microsoft Sans Serif"/>
                <w:b/>
              </w:rPr>
            </w:pPr>
            <w:r w:rsidRPr="00A83C40">
              <w:rPr>
                <w:rFonts w:ascii="Microsoft Sans Serif" w:hAnsi="Microsoft Sans Serif" w:cs="Microsoft Sans Serif"/>
                <w:b/>
                <w:bCs/>
              </w:rPr>
              <w:t xml:space="preserve">Incident </w:t>
            </w:r>
          </w:p>
          <w:p w14:paraId="2875C6E9" w14:textId="77777777" w:rsidR="00395DCB" w:rsidRPr="00A83C40" w:rsidRDefault="00395DCB" w:rsidP="003E6E7D">
            <w:pPr>
              <w:pStyle w:val="BodyText"/>
              <w:spacing w:after="0" w:line="360" w:lineRule="auto"/>
              <w:rPr>
                <w:rFonts w:ascii="Microsoft Sans Serif" w:hAnsi="Microsoft Sans Serif" w:cs="Microsoft Sans Serif"/>
                <w:b/>
                <w:i w:val="0"/>
                <w:sz w:val="24"/>
                <w:szCs w:val="24"/>
              </w:rPr>
            </w:pPr>
            <w:r w:rsidRPr="00A83C40">
              <w:rPr>
                <w:rFonts w:ascii="Microsoft Sans Serif" w:hAnsi="Microsoft Sans Serif" w:cs="Microsoft Sans Serif"/>
                <w:b/>
                <w:bCs/>
                <w:i w:val="0"/>
                <w:sz w:val="24"/>
                <w:szCs w:val="24"/>
              </w:rPr>
              <w:t xml:space="preserve">Grade </w:t>
            </w:r>
          </w:p>
        </w:tc>
        <w:tc>
          <w:tcPr>
            <w:tcW w:w="2454" w:type="dxa"/>
            <w:shd w:val="clear" w:color="auto" w:fill="CAEDFB" w:themeFill="accent4" w:themeFillTint="33"/>
          </w:tcPr>
          <w:p w14:paraId="495C9303" w14:textId="77777777" w:rsidR="00395DCB" w:rsidRPr="00A83C40" w:rsidRDefault="00395DCB" w:rsidP="003E6E7D">
            <w:pPr>
              <w:pStyle w:val="Default"/>
              <w:spacing w:line="360" w:lineRule="auto"/>
              <w:rPr>
                <w:rFonts w:ascii="Microsoft Sans Serif" w:hAnsi="Microsoft Sans Serif" w:cs="Microsoft Sans Serif"/>
                <w:b/>
              </w:rPr>
            </w:pPr>
            <w:r w:rsidRPr="00A83C40">
              <w:rPr>
                <w:rFonts w:ascii="Microsoft Sans Serif" w:hAnsi="Microsoft Sans Serif" w:cs="Microsoft Sans Serif"/>
                <w:b/>
                <w:bCs/>
              </w:rPr>
              <w:t xml:space="preserve">Example Incidents </w:t>
            </w:r>
          </w:p>
          <w:p w14:paraId="7F80C708" w14:textId="77777777" w:rsidR="00395DCB" w:rsidRPr="00A83C40" w:rsidRDefault="00395DCB" w:rsidP="003E6E7D">
            <w:pPr>
              <w:pStyle w:val="BodyText"/>
              <w:spacing w:after="0" w:line="360" w:lineRule="auto"/>
              <w:rPr>
                <w:rFonts w:ascii="Microsoft Sans Serif" w:hAnsi="Microsoft Sans Serif" w:cs="Microsoft Sans Serif"/>
                <w:b/>
                <w:i w:val="0"/>
                <w:sz w:val="24"/>
                <w:szCs w:val="24"/>
              </w:rPr>
            </w:pPr>
          </w:p>
        </w:tc>
        <w:tc>
          <w:tcPr>
            <w:tcW w:w="4209" w:type="dxa"/>
            <w:shd w:val="clear" w:color="auto" w:fill="CAEDFB" w:themeFill="accent4" w:themeFillTint="33"/>
          </w:tcPr>
          <w:p w14:paraId="0A608229" w14:textId="77777777" w:rsidR="00395DCB" w:rsidRPr="00A83C40" w:rsidRDefault="00395DCB" w:rsidP="003E6E7D">
            <w:pPr>
              <w:pStyle w:val="Default"/>
              <w:spacing w:line="360" w:lineRule="auto"/>
              <w:rPr>
                <w:rFonts w:ascii="Microsoft Sans Serif" w:hAnsi="Microsoft Sans Serif" w:cs="Microsoft Sans Serif"/>
                <w:b/>
              </w:rPr>
            </w:pPr>
            <w:r w:rsidRPr="00A83C40">
              <w:rPr>
                <w:rFonts w:ascii="Microsoft Sans Serif" w:hAnsi="Microsoft Sans Serif" w:cs="Microsoft Sans Serif"/>
                <w:b/>
                <w:bCs/>
              </w:rPr>
              <w:t xml:space="preserve">Investigation </w:t>
            </w:r>
          </w:p>
          <w:p w14:paraId="336E02F0" w14:textId="77777777" w:rsidR="00395DCB" w:rsidRPr="00A83C40" w:rsidRDefault="00395DCB" w:rsidP="003E6E7D">
            <w:pPr>
              <w:pStyle w:val="BodyText"/>
              <w:spacing w:after="0" w:line="360" w:lineRule="auto"/>
              <w:rPr>
                <w:rFonts w:ascii="Microsoft Sans Serif" w:hAnsi="Microsoft Sans Serif" w:cs="Microsoft Sans Serif"/>
                <w:b/>
                <w:i w:val="0"/>
                <w:sz w:val="24"/>
                <w:szCs w:val="24"/>
              </w:rPr>
            </w:pPr>
            <w:r w:rsidRPr="00A83C40">
              <w:rPr>
                <w:rFonts w:ascii="Microsoft Sans Serif" w:hAnsi="Microsoft Sans Serif" w:cs="Microsoft Sans Serif"/>
                <w:b/>
                <w:bCs/>
                <w:i w:val="0"/>
                <w:sz w:val="24"/>
                <w:szCs w:val="24"/>
              </w:rPr>
              <w:t xml:space="preserve">Grade and action </w:t>
            </w:r>
          </w:p>
        </w:tc>
        <w:tc>
          <w:tcPr>
            <w:tcW w:w="1984" w:type="dxa"/>
            <w:shd w:val="clear" w:color="auto" w:fill="CAEDFB" w:themeFill="accent4" w:themeFillTint="33"/>
          </w:tcPr>
          <w:p w14:paraId="1E7372D4" w14:textId="77777777" w:rsidR="00395DCB" w:rsidRPr="00A83C40" w:rsidRDefault="00395DCB" w:rsidP="003E6E7D">
            <w:pPr>
              <w:pStyle w:val="Default"/>
              <w:spacing w:line="360" w:lineRule="auto"/>
              <w:rPr>
                <w:rFonts w:ascii="Microsoft Sans Serif" w:hAnsi="Microsoft Sans Serif" w:cs="Microsoft Sans Serif"/>
                <w:b/>
              </w:rPr>
            </w:pPr>
            <w:r w:rsidRPr="00A83C40">
              <w:rPr>
                <w:rFonts w:ascii="Microsoft Sans Serif" w:hAnsi="Microsoft Sans Serif" w:cs="Microsoft Sans Serif"/>
                <w:b/>
                <w:bCs/>
              </w:rPr>
              <w:t xml:space="preserve">Timeframe </w:t>
            </w:r>
          </w:p>
          <w:p w14:paraId="4E08E6FD" w14:textId="77777777" w:rsidR="00395DCB" w:rsidRPr="00A83C40" w:rsidRDefault="00395DCB" w:rsidP="003E6E7D">
            <w:pPr>
              <w:pStyle w:val="BodyText"/>
              <w:spacing w:after="0" w:line="360" w:lineRule="auto"/>
              <w:rPr>
                <w:rFonts w:ascii="Microsoft Sans Serif" w:hAnsi="Microsoft Sans Serif" w:cs="Microsoft Sans Serif"/>
                <w:b/>
                <w:i w:val="0"/>
                <w:sz w:val="24"/>
                <w:szCs w:val="24"/>
              </w:rPr>
            </w:pPr>
          </w:p>
        </w:tc>
      </w:tr>
      <w:tr w:rsidR="00395DCB" w:rsidRPr="00A83C40" w14:paraId="4DF3ED8B" w14:textId="77777777" w:rsidTr="003E6E7D">
        <w:tc>
          <w:tcPr>
            <w:tcW w:w="1276" w:type="dxa"/>
          </w:tcPr>
          <w:p w14:paraId="7488393E" w14:textId="77777777" w:rsidR="00395DCB" w:rsidRPr="00A83C40" w:rsidRDefault="00395DCB" w:rsidP="003E6E7D">
            <w:pPr>
              <w:pStyle w:val="BodyText"/>
              <w:spacing w:after="0" w:line="360" w:lineRule="auto"/>
              <w:jc w:val="center"/>
              <w:rPr>
                <w:rFonts w:ascii="Microsoft Sans Serif" w:hAnsi="Microsoft Sans Serif" w:cs="Microsoft Sans Serif"/>
                <w:i w:val="0"/>
                <w:sz w:val="24"/>
                <w:szCs w:val="24"/>
              </w:rPr>
            </w:pPr>
            <w:r w:rsidRPr="00A83C40">
              <w:rPr>
                <w:rFonts w:ascii="Microsoft Sans Serif" w:hAnsi="Microsoft Sans Serif" w:cs="Microsoft Sans Serif"/>
                <w:i w:val="0"/>
                <w:sz w:val="24"/>
                <w:szCs w:val="24"/>
              </w:rPr>
              <w:t>1</w:t>
            </w:r>
          </w:p>
        </w:tc>
        <w:tc>
          <w:tcPr>
            <w:tcW w:w="2454" w:type="dxa"/>
          </w:tcPr>
          <w:p w14:paraId="2908E43B" w14:textId="77777777" w:rsidR="00395DCB" w:rsidRPr="00A83C40" w:rsidRDefault="00395DCB" w:rsidP="003E6E7D">
            <w:pPr>
              <w:pStyle w:val="BodyText"/>
              <w:spacing w:after="0" w:line="360" w:lineRule="auto"/>
              <w:rPr>
                <w:rFonts w:ascii="Microsoft Sans Serif" w:hAnsi="Microsoft Sans Serif" w:cs="Microsoft Sans Serif"/>
                <w:i w:val="0"/>
                <w:sz w:val="24"/>
                <w:szCs w:val="24"/>
              </w:rPr>
            </w:pPr>
            <w:r w:rsidRPr="00A83C40">
              <w:rPr>
                <w:rFonts w:ascii="Microsoft Sans Serif" w:hAnsi="Microsoft Sans Serif" w:cs="Microsoft Sans Serif"/>
                <w:i w:val="0"/>
                <w:sz w:val="24"/>
                <w:szCs w:val="24"/>
              </w:rPr>
              <w:t>Avoidable or unexpected death.</w:t>
            </w:r>
          </w:p>
          <w:p w14:paraId="552863B4" w14:textId="77777777" w:rsidR="00395DCB" w:rsidRPr="00A83C40" w:rsidRDefault="00395DCB" w:rsidP="003E6E7D">
            <w:pPr>
              <w:pStyle w:val="BodyText"/>
              <w:spacing w:after="0" w:line="360" w:lineRule="auto"/>
              <w:rPr>
                <w:rFonts w:ascii="Microsoft Sans Serif" w:hAnsi="Microsoft Sans Serif" w:cs="Microsoft Sans Serif"/>
                <w:i w:val="0"/>
                <w:sz w:val="24"/>
                <w:szCs w:val="24"/>
              </w:rPr>
            </w:pPr>
          </w:p>
          <w:p w14:paraId="0985DA0B" w14:textId="77777777" w:rsidR="00395DCB" w:rsidRPr="00A83C40" w:rsidRDefault="00395DCB" w:rsidP="003E6E7D">
            <w:pPr>
              <w:pStyle w:val="BodyText"/>
              <w:spacing w:after="0" w:line="360" w:lineRule="auto"/>
              <w:rPr>
                <w:rFonts w:ascii="Microsoft Sans Serif" w:hAnsi="Microsoft Sans Serif" w:cs="Microsoft Sans Serif"/>
                <w:i w:val="0"/>
                <w:sz w:val="24"/>
                <w:szCs w:val="24"/>
              </w:rPr>
            </w:pPr>
            <w:r w:rsidRPr="00A83C40">
              <w:rPr>
                <w:rFonts w:ascii="Microsoft Sans Serif" w:hAnsi="Microsoft Sans Serif" w:cs="Microsoft Sans Serif"/>
                <w:i w:val="0"/>
                <w:sz w:val="24"/>
                <w:szCs w:val="24"/>
              </w:rPr>
              <w:t>Healthcare associated infections.</w:t>
            </w:r>
          </w:p>
          <w:p w14:paraId="6F0A8FD1" w14:textId="77777777" w:rsidR="00395DCB" w:rsidRPr="00A83C40" w:rsidRDefault="00395DCB" w:rsidP="003E6E7D">
            <w:pPr>
              <w:pStyle w:val="BodyText"/>
              <w:spacing w:after="0" w:line="360" w:lineRule="auto"/>
              <w:rPr>
                <w:rFonts w:ascii="Microsoft Sans Serif" w:hAnsi="Microsoft Sans Serif" w:cs="Microsoft Sans Serif"/>
                <w:i w:val="0"/>
                <w:sz w:val="24"/>
                <w:szCs w:val="24"/>
              </w:rPr>
            </w:pPr>
          </w:p>
          <w:p w14:paraId="033C2B22" w14:textId="77777777" w:rsidR="00395DCB" w:rsidRPr="00A83C40" w:rsidRDefault="00395DCB" w:rsidP="003E6E7D">
            <w:pPr>
              <w:pStyle w:val="Default"/>
              <w:spacing w:line="360" w:lineRule="auto"/>
              <w:rPr>
                <w:rFonts w:ascii="Microsoft Sans Serif" w:hAnsi="Microsoft Sans Serif" w:cs="Microsoft Sans Serif"/>
              </w:rPr>
            </w:pPr>
            <w:r w:rsidRPr="00A83C40">
              <w:rPr>
                <w:rFonts w:ascii="Microsoft Sans Serif" w:hAnsi="Microsoft Sans Serif" w:cs="Microsoft Sans Serif"/>
              </w:rPr>
              <w:t>Adult safeguarding incidents</w:t>
            </w:r>
            <w:r w:rsidRPr="00A83C40">
              <w:rPr>
                <w:rFonts w:ascii="Microsoft Sans Serif" w:hAnsi="Microsoft Sans Serif" w:cs="Microsoft Sans Serif"/>
                <w:i/>
              </w:rPr>
              <w:t xml:space="preserve"> </w:t>
            </w:r>
            <w:r w:rsidRPr="00A83C40">
              <w:rPr>
                <w:rFonts w:ascii="Microsoft Sans Serif" w:hAnsi="Microsoft Sans Serif" w:cs="Microsoft Sans Serif"/>
              </w:rPr>
              <w:t>(see</w:t>
            </w:r>
            <w:r w:rsidRPr="00A83C40">
              <w:rPr>
                <w:rFonts w:ascii="Microsoft Sans Serif" w:hAnsi="Microsoft Sans Serif" w:cs="Microsoft Sans Serif"/>
                <w:color w:val="auto"/>
              </w:rPr>
              <w:t xml:space="preserve"> the Company’s</w:t>
            </w:r>
            <w:r w:rsidRPr="00A83C40">
              <w:rPr>
                <w:rFonts w:ascii="Microsoft Sans Serif" w:hAnsi="Microsoft Sans Serif" w:cs="Microsoft Sans Serif"/>
                <w:color w:val="FF0000"/>
              </w:rPr>
              <w:t xml:space="preserve"> </w:t>
            </w:r>
            <w:r w:rsidRPr="00A83C40">
              <w:rPr>
                <w:rFonts w:ascii="Microsoft Sans Serif" w:hAnsi="Microsoft Sans Serif" w:cs="Microsoft Sans Serif"/>
                <w:color w:val="000000" w:themeColor="text1"/>
              </w:rPr>
              <w:t>Safeguarding Policy for more information).</w:t>
            </w:r>
            <w:r w:rsidRPr="00A83C40">
              <w:rPr>
                <w:rFonts w:ascii="Microsoft Sans Serif" w:hAnsi="Microsoft Sans Serif" w:cs="Microsoft Sans Serif"/>
              </w:rPr>
              <w:t xml:space="preserve"> </w:t>
            </w:r>
          </w:p>
          <w:p w14:paraId="364F618A" w14:textId="77777777" w:rsidR="00395DCB" w:rsidRPr="00A83C40" w:rsidRDefault="00395DCB" w:rsidP="003E6E7D">
            <w:pPr>
              <w:pStyle w:val="BodyText"/>
              <w:spacing w:after="0" w:line="360" w:lineRule="auto"/>
              <w:rPr>
                <w:rFonts w:ascii="Microsoft Sans Serif" w:hAnsi="Microsoft Sans Serif" w:cs="Microsoft Sans Serif"/>
                <w:i w:val="0"/>
                <w:sz w:val="24"/>
                <w:szCs w:val="24"/>
              </w:rPr>
            </w:pPr>
          </w:p>
          <w:p w14:paraId="1E5DA8BB" w14:textId="77777777" w:rsidR="00395DCB" w:rsidRPr="00A83C40" w:rsidRDefault="00395DCB" w:rsidP="003E6E7D">
            <w:pPr>
              <w:pStyle w:val="Default"/>
              <w:spacing w:line="360" w:lineRule="auto"/>
              <w:rPr>
                <w:rFonts w:ascii="Microsoft Sans Serif" w:hAnsi="Microsoft Sans Serif" w:cs="Microsoft Sans Serif"/>
              </w:rPr>
            </w:pPr>
            <w:r w:rsidRPr="00A83C40">
              <w:rPr>
                <w:rFonts w:ascii="Microsoft Sans Serif" w:hAnsi="Microsoft Sans Serif" w:cs="Microsoft Sans Serif"/>
              </w:rPr>
              <w:t xml:space="preserve">Data loss and information security. </w:t>
            </w:r>
          </w:p>
        </w:tc>
        <w:tc>
          <w:tcPr>
            <w:tcW w:w="4209" w:type="dxa"/>
          </w:tcPr>
          <w:p w14:paraId="0A1EBDE4" w14:textId="77777777" w:rsidR="00395DCB" w:rsidRPr="00A83C40" w:rsidRDefault="00395DCB" w:rsidP="003E6E7D">
            <w:pPr>
              <w:pStyle w:val="BodyText"/>
              <w:spacing w:after="0" w:line="360" w:lineRule="auto"/>
              <w:rPr>
                <w:rFonts w:ascii="Microsoft Sans Serif" w:hAnsi="Microsoft Sans Serif" w:cs="Microsoft Sans Serif"/>
                <w:b/>
                <w:i w:val="0"/>
                <w:sz w:val="24"/>
                <w:szCs w:val="24"/>
                <w:u w:val="single"/>
              </w:rPr>
            </w:pPr>
            <w:r w:rsidRPr="00A83C40">
              <w:rPr>
                <w:rFonts w:ascii="Microsoft Sans Serif" w:hAnsi="Microsoft Sans Serif" w:cs="Microsoft Sans Serif"/>
                <w:b/>
                <w:i w:val="0"/>
                <w:sz w:val="24"/>
                <w:szCs w:val="24"/>
                <w:u w:val="single"/>
              </w:rPr>
              <w:t>Investigation Level 1:</w:t>
            </w:r>
          </w:p>
          <w:p w14:paraId="586790E5" w14:textId="77777777" w:rsidR="00395DCB" w:rsidRPr="00A83C40" w:rsidRDefault="00395DCB" w:rsidP="003E6E7D">
            <w:pPr>
              <w:pStyle w:val="BodyText"/>
              <w:spacing w:after="0" w:line="360" w:lineRule="auto"/>
              <w:rPr>
                <w:rFonts w:ascii="Microsoft Sans Serif" w:hAnsi="Microsoft Sans Serif" w:cs="Microsoft Sans Serif"/>
                <w:sz w:val="24"/>
                <w:szCs w:val="24"/>
                <w:u w:val="single"/>
              </w:rPr>
            </w:pPr>
          </w:p>
          <w:p w14:paraId="182E7C75" w14:textId="77777777" w:rsidR="00395DCB" w:rsidRPr="00A83C40" w:rsidRDefault="00395DCB" w:rsidP="003E6E7D">
            <w:pPr>
              <w:pStyle w:val="BodyText"/>
              <w:spacing w:after="0" w:line="360" w:lineRule="auto"/>
              <w:rPr>
                <w:rFonts w:ascii="Microsoft Sans Serif" w:hAnsi="Microsoft Sans Serif" w:cs="Microsoft Sans Serif"/>
                <w:i w:val="0"/>
                <w:color w:val="000000" w:themeColor="text1"/>
                <w:sz w:val="24"/>
                <w:szCs w:val="24"/>
              </w:rPr>
            </w:pPr>
            <w:r w:rsidRPr="00A83C40">
              <w:rPr>
                <w:rFonts w:ascii="Microsoft Sans Serif" w:hAnsi="Microsoft Sans Serif" w:cs="Microsoft Sans Serif"/>
                <w:i w:val="0"/>
                <w:color w:val="000000" w:themeColor="text1"/>
                <w:sz w:val="24"/>
                <w:szCs w:val="24"/>
              </w:rPr>
              <w:t xml:space="preserve">Concise root cause analysis (RCA) for both </w:t>
            </w:r>
          </w:p>
          <w:p w14:paraId="4A69511F" w14:textId="77777777" w:rsidR="00395DCB" w:rsidRPr="00A83C40" w:rsidRDefault="00395DCB" w:rsidP="003E6E7D">
            <w:pPr>
              <w:pStyle w:val="BodyText"/>
              <w:spacing w:after="0" w:line="360" w:lineRule="auto"/>
              <w:rPr>
                <w:rFonts w:ascii="Microsoft Sans Serif" w:hAnsi="Microsoft Sans Serif" w:cs="Microsoft Sans Serif"/>
                <w:i w:val="0"/>
                <w:color w:val="000000" w:themeColor="text1"/>
                <w:sz w:val="24"/>
                <w:szCs w:val="24"/>
              </w:rPr>
            </w:pPr>
            <w:r w:rsidRPr="00A83C40">
              <w:rPr>
                <w:rFonts w:ascii="Microsoft Sans Serif" w:hAnsi="Microsoft Sans Serif" w:cs="Microsoft Sans Serif"/>
                <w:i w:val="0"/>
                <w:color w:val="000000" w:themeColor="text1"/>
                <w:sz w:val="24"/>
                <w:szCs w:val="24"/>
              </w:rPr>
              <w:t xml:space="preserve">No Harm and Low Harm and/or where the circumstances are very similar to other previous incidents. </w:t>
            </w:r>
          </w:p>
          <w:p w14:paraId="4559EA14" w14:textId="77777777" w:rsidR="00395DCB" w:rsidRPr="00A83C40" w:rsidRDefault="00395DCB" w:rsidP="003E6E7D">
            <w:pPr>
              <w:pStyle w:val="BodyText"/>
              <w:spacing w:after="0" w:line="360" w:lineRule="auto"/>
              <w:rPr>
                <w:rFonts w:ascii="Microsoft Sans Serif" w:hAnsi="Microsoft Sans Serif" w:cs="Microsoft Sans Serif"/>
                <w:i w:val="0"/>
                <w:color w:val="000000" w:themeColor="text1"/>
                <w:sz w:val="24"/>
                <w:szCs w:val="24"/>
              </w:rPr>
            </w:pPr>
            <w:r w:rsidRPr="00A83C40">
              <w:rPr>
                <w:rFonts w:ascii="Microsoft Sans Serif" w:hAnsi="Microsoft Sans Serif" w:cs="Microsoft Sans Serif"/>
                <w:i w:val="0"/>
                <w:color w:val="000000" w:themeColor="text1"/>
                <w:sz w:val="24"/>
                <w:szCs w:val="24"/>
              </w:rPr>
              <w:br/>
              <w:t xml:space="preserve">A concise RCA will enable </w:t>
            </w:r>
            <w:r w:rsidRPr="00A83C40">
              <w:rPr>
                <w:rFonts w:ascii="Microsoft Sans Serif" w:hAnsi="Microsoft Sans Serif" w:cs="Microsoft Sans Serif"/>
                <w:i w:val="0"/>
                <w:sz w:val="24"/>
                <w:szCs w:val="24"/>
              </w:rPr>
              <w:t>the Company</w:t>
            </w:r>
            <w:r w:rsidRPr="00A83C40">
              <w:rPr>
                <w:rFonts w:ascii="Microsoft Sans Serif" w:hAnsi="Microsoft Sans Serif" w:cs="Microsoft Sans Serif"/>
                <w:i w:val="0"/>
                <w:color w:val="000000" w:themeColor="text1"/>
                <w:sz w:val="24"/>
                <w:szCs w:val="24"/>
              </w:rPr>
              <w:t xml:space="preserve"> to ascertain whether unique factors exist, thus focusing resources on implementing service improvement.</w:t>
            </w:r>
          </w:p>
          <w:p w14:paraId="2575D69C" w14:textId="77777777" w:rsidR="00395DCB" w:rsidRPr="00A83C40" w:rsidRDefault="00395DCB" w:rsidP="003E6E7D">
            <w:pPr>
              <w:pStyle w:val="BodyText"/>
              <w:spacing w:after="0" w:line="360" w:lineRule="auto"/>
              <w:rPr>
                <w:rFonts w:ascii="Microsoft Sans Serif" w:hAnsi="Microsoft Sans Serif" w:cs="Microsoft Sans Serif"/>
                <w:i w:val="0"/>
                <w:sz w:val="24"/>
                <w:szCs w:val="24"/>
              </w:rPr>
            </w:pPr>
          </w:p>
          <w:p w14:paraId="34B6F43E" w14:textId="77777777" w:rsidR="00395DCB" w:rsidRPr="00A83C40" w:rsidRDefault="00395DCB" w:rsidP="003E6E7D">
            <w:pPr>
              <w:pStyle w:val="BodyText"/>
              <w:spacing w:after="0" w:line="360" w:lineRule="auto"/>
              <w:rPr>
                <w:rFonts w:ascii="Microsoft Sans Serif" w:hAnsi="Microsoft Sans Serif" w:cs="Microsoft Sans Serif"/>
                <w:b/>
                <w:i w:val="0"/>
                <w:sz w:val="24"/>
                <w:szCs w:val="24"/>
                <w:u w:val="single"/>
              </w:rPr>
            </w:pPr>
            <w:r w:rsidRPr="00A83C40">
              <w:rPr>
                <w:rFonts w:ascii="Microsoft Sans Serif" w:hAnsi="Microsoft Sans Serif" w:cs="Microsoft Sans Serif"/>
                <w:b/>
                <w:i w:val="0"/>
                <w:sz w:val="24"/>
                <w:szCs w:val="24"/>
                <w:u w:val="single"/>
              </w:rPr>
              <w:t>Investigation Level 2:</w:t>
            </w:r>
          </w:p>
          <w:p w14:paraId="69C4B2A2" w14:textId="77777777" w:rsidR="00395DCB" w:rsidRPr="00A83C40" w:rsidRDefault="00395DCB" w:rsidP="003E6E7D">
            <w:pPr>
              <w:pStyle w:val="BodyText"/>
              <w:spacing w:after="0" w:line="360" w:lineRule="auto"/>
              <w:rPr>
                <w:rFonts w:ascii="Microsoft Sans Serif" w:hAnsi="Microsoft Sans Serif" w:cs="Microsoft Sans Serif"/>
                <w:i w:val="0"/>
                <w:sz w:val="24"/>
                <w:szCs w:val="24"/>
                <w:u w:val="single"/>
              </w:rPr>
            </w:pPr>
          </w:p>
          <w:p w14:paraId="3A05CEF6" w14:textId="77777777" w:rsidR="00395DCB" w:rsidRPr="00A83C40" w:rsidRDefault="00395DCB" w:rsidP="003E6E7D">
            <w:pPr>
              <w:pStyle w:val="BodyText"/>
              <w:spacing w:after="0" w:line="360" w:lineRule="auto"/>
              <w:rPr>
                <w:rFonts w:ascii="Microsoft Sans Serif" w:hAnsi="Microsoft Sans Serif" w:cs="Microsoft Sans Serif"/>
                <w:i w:val="0"/>
                <w:color w:val="000000" w:themeColor="text1"/>
                <w:sz w:val="24"/>
                <w:szCs w:val="24"/>
              </w:rPr>
            </w:pPr>
            <w:r w:rsidRPr="00A83C40">
              <w:rPr>
                <w:rFonts w:ascii="Microsoft Sans Serif" w:hAnsi="Microsoft Sans Serif" w:cs="Microsoft Sans Serif"/>
                <w:i w:val="0"/>
                <w:sz w:val="24"/>
                <w:szCs w:val="24"/>
              </w:rPr>
              <w:t>Comprehensive RCA for incidents causing moderate to severe harm or death.  The Company’s</w:t>
            </w:r>
            <w:r w:rsidRPr="00A83C40">
              <w:rPr>
                <w:rFonts w:ascii="Microsoft Sans Serif" w:hAnsi="Microsoft Sans Serif" w:cs="Microsoft Sans Serif"/>
                <w:i w:val="0"/>
                <w:color w:val="FF0000"/>
                <w:sz w:val="24"/>
                <w:szCs w:val="24"/>
              </w:rPr>
              <w:t xml:space="preserve"> </w:t>
            </w:r>
            <w:r w:rsidRPr="00A83C40">
              <w:rPr>
                <w:rFonts w:ascii="Microsoft Sans Serif" w:hAnsi="Microsoft Sans Serif" w:cs="Microsoft Sans Serif"/>
                <w:i w:val="0"/>
                <w:color w:val="000000" w:themeColor="text1"/>
                <w:sz w:val="24"/>
                <w:szCs w:val="24"/>
              </w:rPr>
              <w:t>policy is this will be the default investigation level for grade 1 incidents.</w:t>
            </w:r>
          </w:p>
          <w:p w14:paraId="0BE1929B" w14:textId="77777777" w:rsidR="00395DCB" w:rsidRPr="00A83C40" w:rsidRDefault="00395DCB" w:rsidP="003E6E7D">
            <w:pPr>
              <w:pStyle w:val="BodyText"/>
              <w:spacing w:after="0" w:line="360" w:lineRule="auto"/>
              <w:rPr>
                <w:rFonts w:ascii="Microsoft Sans Serif" w:hAnsi="Microsoft Sans Serif" w:cs="Microsoft Sans Serif"/>
                <w:i w:val="0"/>
                <w:color w:val="000000" w:themeColor="text1"/>
                <w:sz w:val="24"/>
                <w:szCs w:val="24"/>
              </w:rPr>
            </w:pPr>
          </w:p>
          <w:p w14:paraId="67C1F29D" w14:textId="77777777" w:rsidR="00395DCB" w:rsidRPr="00A83C40" w:rsidRDefault="00395DCB" w:rsidP="003E6E7D">
            <w:pPr>
              <w:spacing w:line="360" w:lineRule="auto"/>
              <w:rPr>
                <w:rFonts w:ascii="Microsoft Sans Serif" w:hAnsi="Microsoft Sans Serif" w:cs="Microsoft Sans Serif"/>
                <w:iCs/>
                <w:sz w:val="24"/>
                <w:szCs w:val="24"/>
                <w:lang w:eastAsia="en-GB"/>
              </w:rPr>
            </w:pPr>
            <w:r w:rsidRPr="00A83C40">
              <w:rPr>
                <w:rFonts w:ascii="Microsoft Sans Serif" w:hAnsi="Microsoft Sans Serif" w:cs="Microsoft Sans Serif"/>
                <w:sz w:val="24"/>
                <w:szCs w:val="24"/>
                <w:lang w:eastAsia="en-GB"/>
              </w:rPr>
              <w:t xml:space="preserve">The Company may seek advice and services from specialist external sources as required.  </w:t>
            </w:r>
          </w:p>
          <w:p w14:paraId="1685549E" w14:textId="77777777" w:rsidR="00395DCB" w:rsidRPr="00A83C40" w:rsidRDefault="00395DCB" w:rsidP="003E6E7D">
            <w:pPr>
              <w:pStyle w:val="BodyText"/>
              <w:spacing w:after="0" w:line="360" w:lineRule="auto"/>
              <w:rPr>
                <w:rFonts w:ascii="Microsoft Sans Serif" w:hAnsi="Microsoft Sans Serif" w:cs="Microsoft Sans Serif"/>
                <w:i w:val="0"/>
                <w:sz w:val="24"/>
                <w:szCs w:val="24"/>
                <w:u w:val="single"/>
              </w:rPr>
            </w:pPr>
          </w:p>
        </w:tc>
        <w:tc>
          <w:tcPr>
            <w:tcW w:w="1984" w:type="dxa"/>
          </w:tcPr>
          <w:p w14:paraId="140BF43D" w14:textId="77777777" w:rsidR="00395DCB" w:rsidRPr="00A83C40" w:rsidRDefault="00395DCB" w:rsidP="003E6E7D">
            <w:pPr>
              <w:pStyle w:val="BodyText"/>
              <w:spacing w:after="0" w:line="360" w:lineRule="auto"/>
              <w:rPr>
                <w:rFonts w:ascii="Microsoft Sans Serif" w:hAnsi="Microsoft Sans Serif" w:cs="Microsoft Sans Serif"/>
                <w:i w:val="0"/>
                <w:sz w:val="24"/>
                <w:szCs w:val="24"/>
              </w:rPr>
            </w:pPr>
            <w:r w:rsidRPr="00A83C40">
              <w:rPr>
                <w:rFonts w:ascii="Microsoft Sans Serif" w:hAnsi="Microsoft Sans Serif" w:cs="Microsoft Sans Serif"/>
                <w:i w:val="0"/>
                <w:sz w:val="24"/>
                <w:szCs w:val="24"/>
              </w:rPr>
              <w:t>The Company</w:t>
            </w:r>
            <w:r w:rsidRPr="00A83C40">
              <w:rPr>
                <w:rFonts w:ascii="Microsoft Sans Serif" w:hAnsi="Microsoft Sans Serif" w:cs="Microsoft Sans Serif"/>
                <w:i w:val="0"/>
                <w:color w:val="000000" w:themeColor="text1"/>
                <w:sz w:val="24"/>
                <w:szCs w:val="24"/>
              </w:rPr>
              <w:t xml:space="preserve"> to submit </w:t>
            </w:r>
            <w:proofErr w:type="gramStart"/>
            <w:r w:rsidRPr="00A83C40">
              <w:rPr>
                <w:rFonts w:ascii="Microsoft Sans Serif" w:hAnsi="Microsoft Sans Serif" w:cs="Microsoft Sans Serif"/>
                <w:i w:val="0"/>
                <w:sz w:val="24"/>
                <w:szCs w:val="24"/>
              </w:rPr>
              <w:t>initial</w:t>
            </w:r>
            <w:proofErr w:type="gramEnd"/>
            <w:r w:rsidRPr="00A83C40">
              <w:rPr>
                <w:rFonts w:ascii="Microsoft Sans Serif" w:hAnsi="Microsoft Sans Serif" w:cs="Microsoft Sans Serif"/>
                <w:i w:val="0"/>
                <w:sz w:val="24"/>
                <w:szCs w:val="24"/>
              </w:rPr>
              <w:t xml:space="preserve"> report within two working days.</w:t>
            </w:r>
          </w:p>
          <w:p w14:paraId="29A57C89" w14:textId="77777777" w:rsidR="00395DCB" w:rsidRPr="00A83C40" w:rsidRDefault="00395DCB" w:rsidP="003E6E7D">
            <w:pPr>
              <w:pStyle w:val="BodyText"/>
              <w:spacing w:after="0" w:line="360" w:lineRule="auto"/>
              <w:rPr>
                <w:rFonts w:ascii="Microsoft Sans Serif" w:hAnsi="Microsoft Sans Serif" w:cs="Microsoft Sans Serif"/>
                <w:i w:val="0"/>
                <w:sz w:val="24"/>
                <w:szCs w:val="24"/>
              </w:rPr>
            </w:pPr>
          </w:p>
          <w:p w14:paraId="4CA76C56" w14:textId="77777777" w:rsidR="00395DCB" w:rsidRPr="00A83C40" w:rsidRDefault="00395DCB" w:rsidP="003E6E7D">
            <w:pPr>
              <w:pStyle w:val="BodyText"/>
              <w:spacing w:after="0" w:line="360" w:lineRule="auto"/>
              <w:rPr>
                <w:rFonts w:ascii="Microsoft Sans Serif" w:hAnsi="Microsoft Sans Serif" w:cs="Microsoft Sans Serif"/>
                <w:i w:val="0"/>
                <w:sz w:val="24"/>
                <w:szCs w:val="24"/>
              </w:rPr>
            </w:pPr>
            <w:r w:rsidRPr="00A83C40">
              <w:rPr>
                <w:rFonts w:ascii="Microsoft Sans Serif" w:hAnsi="Microsoft Sans Serif" w:cs="Microsoft Sans Serif"/>
                <w:i w:val="0"/>
                <w:sz w:val="24"/>
                <w:szCs w:val="24"/>
              </w:rPr>
              <w:t>The Company</w:t>
            </w:r>
            <w:r w:rsidRPr="00A83C40">
              <w:rPr>
                <w:rFonts w:ascii="Microsoft Sans Serif" w:hAnsi="Microsoft Sans Serif" w:cs="Microsoft Sans Serif"/>
                <w:i w:val="0"/>
                <w:color w:val="000000" w:themeColor="text1"/>
                <w:sz w:val="24"/>
                <w:szCs w:val="24"/>
              </w:rPr>
              <w:t xml:space="preserve"> will s</w:t>
            </w:r>
            <w:r w:rsidRPr="00A83C40">
              <w:rPr>
                <w:rFonts w:ascii="Microsoft Sans Serif" w:hAnsi="Microsoft Sans Serif" w:cs="Microsoft Sans Serif"/>
                <w:i w:val="0"/>
                <w:sz w:val="24"/>
                <w:szCs w:val="24"/>
              </w:rPr>
              <w:t>ubmit completed investigation within 45 working days.</w:t>
            </w:r>
          </w:p>
        </w:tc>
      </w:tr>
      <w:tr w:rsidR="00395DCB" w:rsidRPr="00A83C40" w14:paraId="149CB7A5" w14:textId="77777777" w:rsidTr="003E6E7D">
        <w:tc>
          <w:tcPr>
            <w:tcW w:w="1276" w:type="dxa"/>
            <w:vMerge w:val="restart"/>
          </w:tcPr>
          <w:p w14:paraId="21ECC038" w14:textId="77777777" w:rsidR="00395DCB" w:rsidRPr="00A83C40" w:rsidRDefault="00395DCB" w:rsidP="003E6E7D">
            <w:pPr>
              <w:pStyle w:val="BodyText"/>
              <w:spacing w:after="0" w:line="360" w:lineRule="auto"/>
              <w:jc w:val="center"/>
              <w:rPr>
                <w:rFonts w:ascii="Microsoft Sans Serif" w:hAnsi="Microsoft Sans Serif" w:cs="Microsoft Sans Serif"/>
                <w:i w:val="0"/>
                <w:sz w:val="24"/>
                <w:szCs w:val="24"/>
              </w:rPr>
            </w:pPr>
            <w:r w:rsidRPr="00A83C40">
              <w:rPr>
                <w:rFonts w:ascii="Microsoft Sans Serif" w:hAnsi="Microsoft Sans Serif" w:cs="Microsoft Sans Serif"/>
                <w:i w:val="0"/>
                <w:sz w:val="24"/>
                <w:szCs w:val="24"/>
              </w:rPr>
              <w:lastRenderedPageBreak/>
              <w:t>2</w:t>
            </w:r>
          </w:p>
        </w:tc>
        <w:tc>
          <w:tcPr>
            <w:tcW w:w="2454" w:type="dxa"/>
          </w:tcPr>
          <w:p w14:paraId="1296EC34" w14:textId="77777777" w:rsidR="00395DCB" w:rsidRPr="00A83C40" w:rsidRDefault="00395DCB" w:rsidP="003E6E7D">
            <w:pPr>
              <w:pStyle w:val="Default"/>
              <w:spacing w:line="360" w:lineRule="auto"/>
              <w:rPr>
                <w:rFonts w:ascii="Microsoft Sans Serif" w:hAnsi="Microsoft Sans Serif" w:cs="Microsoft Sans Serif"/>
              </w:rPr>
            </w:pPr>
            <w:r w:rsidRPr="00A83C40">
              <w:rPr>
                <w:rFonts w:ascii="Microsoft Sans Serif" w:hAnsi="Microsoft Sans Serif" w:cs="Microsoft Sans Serif"/>
              </w:rPr>
              <w:t xml:space="preserve">Child protection incidents (see </w:t>
            </w:r>
            <w:r w:rsidRPr="00A83C40">
              <w:rPr>
                <w:rFonts w:ascii="Microsoft Sans Serif" w:hAnsi="Microsoft Sans Serif" w:cs="Microsoft Sans Serif"/>
                <w:color w:val="auto"/>
              </w:rPr>
              <w:t>the Company’s</w:t>
            </w:r>
            <w:r w:rsidRPr="00A83C40">
              <w:rPr>
                <w:rFonts w:ascii="Microsoft Sans Serif" w:hAnsi="Microsoft Sans Serif" w:cs="Microsoft Sans Serif"/>
                <w:color w:val="FF0000"/>
              </w:rPr>
              <w:t xml:space="preserve"> </w:t>
            </w:r>
            <w:r w:rsidRPr="00A83C40">
              <w:rPr>
                <w:rFonts w:ascii="Microsoft Sans Serif" w:hAnsi="Microsoft Sans Serif" w:cs="Microsoft Sans Serif"/>
                <w:color w:val="000000" w:themeColor="text1"/>
              </w:rPr>
              <w:t>safeguarding policy for more information).</w:t>
            </w:r>
            <w:r w:rsidRPr="00A83C40">
              <w:rPr>
                <w:rFonts w:ascii="Microsoft Sans Serif" w:hAnsi="Microsoft Sans Serif" w:cs="Microsoft Sans Serif"/>
              </w:rPr>
              <w:t xml:space="preserve"> </w:t>
            </w:r>
          </w:p>
          <w:p w14:paraId="42F041C9" w14:textId="77777777" w:rsidR="00395DCB" w:rsidRPr="00A83C40" w:rsidRDefault="00395DCB" w:rsidP="003E6E7D">
            <w:pPr>
              <w:pStyle w:val="Default"/>
              <w:spacing w:line="360" w:lineRule="auto"/>
              <w:rPr>
                <w:rFonts w:ascii="Microsoft Sans Serif" w:hAnsi="Microsoft Sans Serif" w:cs="Microsoft Sans Serif"/>
              </w:rPr>
            </w:pPr>
          </w:p>
          <w:p w14:paraId="16188D05" w14:textId="77777777" w:rsidR="00395DCB" w:rsidRPr="00A83C40" w:rsidRDefault="00395DCB" w:rsidP="003E6E7D">
            <w:pPr>
              <w:pStyle w:val="Default"/>
              <w:spacing w:line="360" w:lineRule="auto"/>
              <w:rPr>
                <w:rFonts w:ascii="Microsoft Sans Serif" w:hAnsi="Microsoft Sans Serif" w:cs="Microsoft Sans Serif"/>
              </w:rPr>
            </w:pPr>
            <w:r w:rsidRPr="00A83C40">
              <w:rPr>
                <w:rFonts w:ascii="Microsoft Sans Serif" w:hAnsi="Microsoft Sans Serif" w:cs="Microsoft Sans Serif"/>
              </w:rPr>
              <w:t xml:space="preserve">‘Never events’ </w:t>
            </w:r>
          </w:p>
          <w:p w14:paraId="46E6B9DB" w14:textId="77777777" w:rsidR="00395DCB" w:rsidRPr="00A83C40" w:rsidRDefault="00395DCB" w:rsidP="003E6E7D">
            <w:pPr>
              <w:pStyle w:val="Default"/>
              <w:spacing w:line="360" w:lineRule="auto"/>
              <w:rPr>
                <w:rFonts w:ascii="Microsoft Sans Serif" w:hAnsi="Microsoft Sans Serif" w:cs="Microsoft Sans Serif"/>
              </w:rPr>
            </w:pPr>
          </w:p>
          <w:p w14:paraId="1C74D383" w14:textId="77777777" w:rsidR="00395DCB" w:rsidRPr="00A83C40" w:rsidRDefault="00395DCB" w:rsidP="003E6E7D">
            <w:pPr>
              <w:pStyle w:val="Default"/>
              <w:spacing w:line="360" w:lineRule="auto"/>
              <w:rPr>
                <w:rFonts w:ascii="Microsoft Sans Serif" w:hAnsi="Microsoft Sans Serif" w:cs="Microsoft Sans Serif"/>
              </w:rPr>
            </w:pPr>
            <w:r w:rsidRPr="00A83C40">
              <w:rPr>
                <w:rFonts w:ascii="Microsoft Sans Serif" w:hAnsi="Microsoft Sans Serif" w:cs="Microsoft Sans Serif"/>
              </w:rPr>
              <w:t xml:space="preserve">Accusation of physical misconduct or harm. </w:t>
            </w:r>
          </w:p>
          <w:p w14:paraId="48E310F8" w14:textId="77777777" w:rsidR="00395DCB" w:rsidRPr="00A83C40" w:rsidRDefault="00395DCB" w:rsidP="003E6E7D">
            <w:pPr>
              <w:pStyle w:val="Default"/>
              <w:spacing w:line="360" w:lineRule="auto"/>
              <w:rPr>
                <w:rFonts w:ascii="Microsoft Sans Serif" w:hAnsi="Microsoft Sans Serif" w:cs="Microsoft Sans Serif"/>
              </w:rPr>
            </w:pPr>
          </w:p>
          <w:p w14:paraId="4A0EE5C4" w14:textId="77777777" w:rsidR="00395DCB" w:rsidRPr="00A83C40" w:rsidRDefault="00395DCB" w:rsidP="003E6E7D">
            <w:pPr>
              <w:pStyle w:val="BodyText"/>
              <w:spacing w:after="0" w:line="360" w:lineRule="auto"/>
              <w:rPr>
                <w:rFonts w:ascii="Microsoft Sans Serif" w:hAnsi="Microsoft Sans Serif" w:cs="Microsoft Sans Serif"/>
                <w:i w:val="0"/>
                <w:sz w:val="24"/>
                <w:szCs w:val="24"/>
              </w:rPr>
            </w:pPr>
            <w:r w:rsidRPr="00A83C40">
              <w:rPr>
                <w:rFonts w:ascii="Microsoft Sans Serif" w:hAnsi="Microsoft Sans Serif" w:cs="Microsoft Sans Serif"/>
                <w:i w:val="0"/>
                <w:sz w:val="24"/>
                <w:szCs w:val="24"/>
              </w:rPr>
              <w:t>Data loss and information security (DH Criteria level 3-5).</w:t>
            </w:r>
          </w:p>
        </w:tc>
        <w:tc>
          <w:tcPr>
            <w:tcW w:w="4209" w:type="dxa"/>
          </w:tcPr>
          <w:p w14:paraId="38916AB8" w14:textId="77777777" w:rsidR="00395DCB" w:rsidRPr="00A83C40" w:rsidRDefault="00395DCB" w:rsidP="003E6E7D">
            <w:pPr>
              <w:pStyle w:val="Default"/>
              <w:spacing w:line="360" w:lineRule="auto"/>
              <w:rPr>
                <w:rFonts w:ascii="Microsoft Sans Serif" w:hAnsi="Microsoft Sans Serif" w:cs="Microsoft Sans Serif"/>
              </w:rPr>
            </w:pPr>
            <w:r w:rsidRPr="00A83C40">
              <w:rPr>
                <w:rFonts w:ascii="Microsoft Sans Serif" w:hAnsi="Microsoft Sans Serif" w:cs="Microsoft Sans Serif"/>
              </w:rPr>
              <w:t xml:space="preserve">Comprehensive RCA. </w:t>
            </w:r>
          </w:p>
          <w:p w14:paraId="3DB7D881" w14:textId="77777777" w:rsidR="00395DCB" w:rsidRPr="00A83C40" w:rsidRDefault="00395DCB" w:rsidP="003E6E7D">
            <w:pPr>
              <w:pStyle w:val="BodyText"/>
              <w:spacing w:after="0" w:line="360" w:lineRule="auto"/>
              <w:rPr>
                <w:rFonts w:ascii="Microsoft Sans Serif" w:hAnsi="Microsoft Sans Serif" w:cs="Microsoft Sans Serif"/>
                <w:i w:val="0"/>
                <w:sz w:val="24"/>
                <w:szCs w:val="24"/>
              </w:rPr>
            </w:pPr>
          </w:p>
        </w:tc>
        <w:tc>
          <w:tcPr>
            <w:tcW w:w="1984" w:type="dxa"/>
          </w:tcPr>
          <w:p w14:paraId="50F9A787" w14:textId="77777777" w:rsidR="00395DCB" w:rsidRPr="00A83C40" w:rsidRDefault="00395DCB" w:rsidP="003E6E7D">
            <w:pPr>
              <w:pStyle w:val="Default"/>
              <w:spacing w:line="360" w:lineRule="auto"/>
              <w:rPr>
                <w:rFonts w:ascii="Microsoft Sans Serif" w:hAnsi="Microsoft Sans Serif" w:cs="Microsoft Sans Serif"/>
                <w:i/>
              </w:rPr>
            </w:pPr>
            <w:r w:rsidRPr="00A83C40">
              <w:rPr>
                <w:rFonts w:ascii="Microsoft Sans Serif" w:hAnsi="Microsoft Sans Serif" w:cs="Microsoft Sans Serif"/>
              </w:rPr>
              <w:t xml:space="preserve">Initial report </w:t>
            </w:r>
            <w:r w:rsidRPr="00A83C40">
              <w:rPr>
                <w:rFonts w:ascii="Microsoft Sans Serif" w:hAnsi="Microsoft Sans Serif" w:cs="Microsoft Sans Serif"/>
                <w:bCs/>
              </w:rPr>
              <w:t>within 2 working days.</w:t>
            </w:r>
            <w:r w:rsidRPr="00A83C40">
              <w:rPr>
                <w:rFonts w:ascii="Microsoft Sans Serif" w:hAnsi="Microsoft Sans Serif" w:cs="Microsoft Sans Serif"/>
              </w:rPr>
              <w:t xml:space="preserve"> T</w:t>
            </w:r>
            <w:r w:rsidRPr="00A83C40">
              <w:rPr>
                <w:rFonts w:ascii="Microsoft Sans Serif" w:hAnsi="Microsoft Sans Serif" w:cs="Microsoft Sans Serif"/>
                <w:color w:val="auto"/>
              </w:rPr>
              <w:t>he Company</w:t>
            </w:r>
            <w:r w:rsidRPr="00A83C40">
              <w:rPr>
                <w:rFonts w:ascii="Microsoft Sans Serif" w:hAnsi="Microsoft Sans Serif" w:cs="Microsoft Sans Serif"/>
                <w:i/>
                <w:color w:val="000000" w:themeColor="text1"/>
              </w:rPr>
              <w:t xml:space="preserve"> </w:t>
            </w:r>
            <w:r w:rsidRPr="00A83C40">
              <w:rPr>
                <w:rFonts w:ascii="Microsoft Sans Serif" w:hAnsi="Microsoft Sans Serif" w:cs="Microsoft Sans Serif"/>
              </w:rPr>
              <w:t xml:space="preserve">will submit a completed investigation </w:t>
            </w:r>
            <w:r w:rsidRPr="00A83C40">
              <w:rPr>
                <w:rFonts w:ascii="Microsoft Sans Serif" w:hAnsi="Microsoft Sans Serif" w:cs="Microsoft Sans Serif"/>
                <w:bCs/>
              </w:rPr>
              <w:t>within 60 working days.</w:t>
            </w:r>
            <w:r w:rsidRPr="00A83C40">
              <w:rPr>
                <w:rFonts w:ascii="Microsoft Sans Serif" w:hAnsi="Microsoft Sans Serif" w:cs="Microsoft Sans Serif"/>
                <w:b/>
                <w:bCs/>
              </w:rPr>
              <w:t xml:space="preserve"> </w:t>
            </w:r>
          </w:p>
        </w:tc>
      </w:tr>
      <w:tr w:rsidR="00395DCB" w:rsidRPr="00A83C40" w14:paraId="6C9A24DF" w14:textId="77777777" w:rsidTr="003E6E7D">
        <w:tc>
          <w:tcPr>
            <w:tcW w:w="1276" w:type="dxa"/>
            <w:vMerge/>
          </w:tcPr>
          <w:p w14:paraId="5B3DE0FF" w14:textId="77777777" w:rsidR="00395DCB" w:rsidRPr="00A83C40" w:rsidRDefault="00395DCB" w:rsidP="003E6E7D">
            <w:pPr>
              <w:pStyle w:val="BodyText"/>
              <w:spacing w:after="0" w:line="360" w:lineRule="auto"/>
              <w:rPr>
                <w:rFonts w:ascii="Microsoft Sans Serif" w:hAnsi="Microsoft Sans Serif" w:cs="Microsoft Sans Serif"/>
                <w:i w:val="0"/>
                <w:sz w:val="24"/>
                <w:szCs w:val="24"/>
              </w:rPr>
            </w:pPr>
          </w:p>
        </w:tc>
        <w:tc>
          <w:tcPr>
            <w:tcW w:w="2454" w:type="dxa"/>
          </w:tcPr>
          <w:p w14:paraId="6FED8F58" w14:textId="77777777" w:rsidR="00395DCB" w:rsidRPr="00A83C40" w:rsidRDefault="00395DCB" w:rsidP="003E6E7D">
            <w:pPr>
              <w:pStyle w:val="BodyText"/>
              <w:spacing w:after="0" w:line="360" w:lineRule="auto"/>
              <w:rPr>
                <w:rFonts w:ascii="Microsoft Sans Serif" w:hAnsi="Microsoft Sans Serif" w:cs="Microsoft Sans Serif"/>
                <w:i w:val="0"/>
                <w:sz w:val="24"/>
                <w:szCs w:val="24"/>
              </w:rPr>
            </w:pPr>
            <w:r w:rsidRPr="00A83C40">
              <w:rPr>
                <w:rFonts w:ascii="Microsoft Sans Serif" w:hAnsi="Microsoft Sans Serif" w:cs="Microsoft Sans Serif"/>
                <w:i w:val="0"/>
                <w:sz w:val="24"/>
                <w:szCs w:val="24"/>
              </w:rPr>
              <w:t>Selected grade 2 incidents</w:t>
            </w:r>
          </w:p>
          <w:p w14:paraId="07A114B7" w14:textId="77777777" w:rsidR="00395DCB" w:rsidRPr="00A83C40" w:rsidRDefault="00395DCB" w:rsidP="003E6E7D">
            <w:pPr>
              <w:pStyle w:val="BodyText"/>
              <w:spacing w:after="0" w:line="360" w:lineRule="auto"/>
              <w:rPr>
                <w:rFonts w:ascii="Microsoft Sans Serif" w:hAnsi="Microsoft Sans Serif" w:cs="Microsoft Sans Serif"/>
                <w:i w:val="0"/>
                <w:sz w:val="24"/>
                <w:szCs w:val="24"/>
              </w:rPr>
            </w:pPr>
          </w:p>
          <w:p w14:paraId="49A459C4" w14:textId="77777777" w:rsidR="00395DCB" w:rsidRPr="00A83C40" w:rsidRDefault="00395DCB" w:rsidP="003E6E7D">
            <w:pPr>
              <w:pStyle w:val="BodyText"/>
              <w:spacing w:after="0" w:line="360" w:lineRule="auto"/>
              <w:rPr>
                <w:rFonts w:ascii="Microsoft Sans Serif" w:hAnsi="Microsoft Sans Serif" w:cs="Microsoft Sans Serif"/>
                <w:i w:val="0"/>
                <w:sz w:val="24"/>
                <w:szCs w:val="24"/>
              </w:rPr>
            </w:pPr>
            <w:r w:rsidRPr="00A83C40">
              <w:rPr>
                <w:rFonts w:ascii="Microsoft Sans Serif" w:hAnsi="Microsoft Sans Serif" w:cs="Microsoft Sans Serif"/>
                <w:i w:val="0"/>
                <w:sz w:val="24"/>
                <w:szCs w:val="24"/>
              </w:rPr>
              <w:t>These might include major systemic failure with multiple stakeholders.</w:t>
            </w:r>
          </w:p>
          <w:p w14:paraId="41149144" w14:textId="77777777" w:rsidR="00395DCB" w:rsidRPr="00A83C40" w:rsidRDefault="00395DCB" w:rsidP="003E6E7D">
            <w:pPr>
              <w:pStyle w:val="BodyText"/>
              <w:spacing w:after="0" w:line="360" w:lineRule="auto"/>
              <w:rPr>
                <w:rFonts w:ascii="Microsoft Sans Serif" w:hAnsi="Microsoft Sans Serif" w:cs="Microsoft Sans Serif"/>
                <w:i w:val="0"/>
                <w:sz w:val="24"/>
                <w:szCs w:val="24"/>
              </w:rPr>
            </w:pPr>
          </w:p>
          <w:p w14:paraId="4D15A81B" w14:textId="77777777" w:rsidR="00395DCB" w:rsidRPr="00A83C40" w:rsidRDefault="00395DCB" w:rsidP="003E6E7D">
            <w:pPr>
              <w:pStyle w:val="Default"/>
              <w:spacing w:line="360" w:lineRule="auto"/>
              <w:rPr>
                <w:rFonts w:ascii="Microsoft Sans Serif" w:hAnsi="Microsoft Sans Serif" w:cs="Microsoft Sans Serif"/>
              </w:rPr>
            </w:pPr>
          </w:p>
        </w:tc>
        <w:tc>
          <w:tcPr>
            <w:tcW w:w="4209" w:type="dxa"/>
          </w:tcPr>
          <w:p w14:paraId="52DEFBCF" w14:textId="77777777" w:rsidR="00395DCB" w:rsidRPr="00A83C40" w:rsidRDefault="00395DCB" w:rsidP="003E6E7D">
            <w:pPr>
              <w:pStyle w:val="BodyText"/>
              <w:spacing w:after="0" w:line="360" w:lineRule="auto"/>
              <w:rPr>
                <w:rFonts w:ascii="Microsoft Sans Serif" w:hAnsi="Microsoft Sans Serif" w:cs="Microsoft Sans Serif"/>
                <w:b/>
                <w:i w:val="0"/>
                <w:sz w:val="24"/>
                <w:szCs w:val="24"/>
                <w:u w:val="single"/>
              </w:rPr>
            </w:pPr>
            <w:r w:rsidRPr="00A83C40">
              <w:rPr>
                <w:rFonts w:ascii="Microsoft Sans Serif" w:hAnsi="Microsoft Sans Serif" w:cs="Microsoft Sans Serif"/>
                <w:b/>
                <w:i w:val="0"/>
                <w:sz w:val="24"/>
                <w:szCs w:val="24"/>
                <w:u w:val="single"/>
              </w:rPr>
              <w:t>Investigation Level 3:</w:t>
            </w:r>
          </w:p>
          <w:p w14:paraId="4F6F1289" w14:textId="77777777" w:rsidR="00395DCB" w:rsidRPr="00A83C40" w:rsidRDefault="00395DCB" w:rsidP="003E6E7D">
            <w:pPr>
              <w:pStyle w:val="BodyText"/>
              <w:spacing w:after="0" w:line="360" w:lineRule="auto"/>
              <w:rPr>
                <w:rFonts w:ascii="Microsoft Sans Serif" w:hAnsi="Microsoft Sans Serif" w:cs="Microsoft Sans Serif"/>
                <w:i w:val="0"/>
                <w:sz w:val="24"/>
                <w:szCs w:val="24"/>
              </w:rPr>
            </w:pPr>
          </w:p>
          <w:p w14:paraId="7326DF8B" w14:textId="77777777" w:rsidR="00395DCB" w:rsidRPr="00A83C40" w:rsidRDefault="00395DCB" w:rsidP="003E6E7D">
            <w:pPr>
              <w:pStyle w:val="BodyText"/>
              <w:spacing w:after="0" w:line="360" w:lineRule="auto"/>
              <w:rPr>
                <w:rFonts w:ascii="Microsoft Sans Serif" w:hAnsi="Microsoft Sans Serif" w:cs="Microsoft Sans Serif"/>
                <w:i w:val="0"/>
                <w:sz w:val="24"/>
                <w:szCs w:val="24"/>
              </w:rPr>
            </w:pPr>
            <w:r w:rsidRPr="00A83C40">
              <w:rPr>
                <w:rFonts w:ascii="Microsoft Sans Serif" w:hAnsi="Microsoft Sans Serif" w:cs="Microsoft Sans Serif"/>
                <w:i w:val="0"/>
                <w:sz w:val="24"/>
                <w:szCs w:val="24"/>
              </w:rPr>
              <w:t>Independent RCA.</w:t>
            </w:r>
          </w:p>
        </w:tc>
        <w:tc>
          <w:tcPr>
            <w:tcW w:w="1984" w:type="dxa"/>
          </w:tcPr>
          <w:p w14:paraId="355AC62B" w14:textId="77777777" w:rsidR="00395DCB" w:rsidRPr="00A83C40" w:rsidRDefault="00395DCB" w:rsidP="003E6E7D">
            <w:pPr>
              <w:pStyle w:val="Default"/>
              <w:spacing w:line="360" w:lineRule="auto"/>
              <w:rPr>
                <w:rFonts w:ascii="Microsoft Sans Serif" w:hAnsi="Microsoft Sans Serif" w:cs="Microsoft Sans Serif"/>
              </w:rPr>
            </w:pPr>
            <w:r w:rsidRPr="00A83C40">
              <w:rPr>
                <w:rFonts w:ascii="Microsoft Sans Serif" w:hAnsi="Microsoft Sans Serif" w:cs="Microsoft Sans Serif"/>
              </w:rPr>
              <w:t xml:space="preserve">Initial report </w:t>
            </w:r>
            <w:r w:rsidRPr="00A83C40">
              <w:rPr>
                <w:rFonts w:ascii="Microsoft Sans Serif" w:hAnsi="Microsoft Sans Serif" w:cs="Microsoft Sans Serif"/>
                <w:bCs/>
              </w:rPr>
              <w:t xml:space="preserve">within 2 working days. </w:t>
            </w:r>
            <w:r w:rsidRPr="00A83C40">
              <w:rPr>
                <w:rFonts w:ascii="Microsoft Sans Serif" w:hAnsi="Microsoft Sans Serif" w:cs="Microsoft Sans Serif"/>
              </w:rPr>
              <w:t xml:space="preserve">Independent investigators should be commissioned to complete an </w:t>
            </w:r>
            <w:proofErr w:type="gramStart"/>
            <w:r w:rsidRPr="00A83C40">
              <w:rPr>
                <w:rFonts w:ascii="Microsoft Sans Serif" w:hAnsi="Microsoft Sans Serif" w:cs="Microsoft Sans Serif"/>
              </w:rPr>
              <w:t>investigation</w:t>
            </w:r>
            <w:proofErr w:type="gramEnd"/>
            <w:r w:rsidRPr="00A83C40">
              <w:rPr>
                <w:rFonts w:ascii="Microsoft Sans Serif" w:hAnsi="Microsoft Sans Serif" w:cs="Microsoft Sans Serif"/>
              </w:rPr>
              <w:t xml:space="preserve"> </w:t>
            </w:r>
          </w:p>
          <w:p w14:paraId="76711E09" w14:textId="77777777" w:rsidR="00395DCB" w:rsidRPr="00A83C40" w:rsidRDefault="00395DCB" w:rsidP="003E6E7D">
            <w:pPr>
              <w:pStyle w:val="BodyText"/>
              <w:spacing w:after="0" w:line="360" w:lineRule="auto"/>
              <w:rPr>
                <w:rFonts w:ascii="Microsoft Sans Serif" w:hAnsi="Microsoft Sans Serif" w:cs="Microsoft Sans Serif"/>
                <w:i w:val="0"/>
                <w:sz w:val="24"/>
                <w:szCs w:val="24"/>
              </w:rPr>
            </w:pPr>
            <w:r w:rsidRPr="00A83C40">
              <w:rPr>
                <w:rFonts w:ascii="Microsoft Sans Serif" w:hAnsi="Microsoft Sans Serif" w:cs="Microsoft Sans Serif"/>
                <w:bCs/>
                <w:i w:val="0"/>
                <w:sz w:val="24"/>
                <w:szCs w:val="24"/>
              </w:rPr>
              <w:t>within 6 months</w:t>
            </w:r>
            <w:r w:rsidRPr="00A83C40">
              <w:rPr>
                <w:rFonts w:ascii="Microsoft Sans Serif" w:hAnsi="Microsoft Sans Serif" w:cs="Microsoft Sans Serif"/>
                <w:b/>
                <w:bCs/>
                <w:sz w:val="24"/>
                <w:szCs w:val="24"/>
              </w:rPr>
              <w:t xml:space="preserve"> </w:t>
            </w:r>
          </w:p>
        </w:tc>
      </w:tr>
    </w:tbl>
    <w:p w14:paraId="70856489" w14:textId="77777777" w:rsidR="00395DCB" w:rsidRPr="00A83C40" w:rsidRDefault="00395DCB" w:rsidP="00395DCB">
      <w:pPr>
        <w:spacing w:line="360" w:lineRule="auto"/>
        <w:rPr>
          <w:rFonts w:ascii="Microsoft Sans Serif" w:hAnsi="Microsoft Sans Serif" w:cs="Microsoft Sans Serif"/>
          <w:color w:val="000000" w:themeColor="text1"/>
          <w:sz w:val="24"/>
          <w:szCs w:val="24"/>
        </w:rPr>
      </w:pPr>
    </w:p>
    <w:p w14:paraId="486EE0C4" w14:textId="77777777" w:rsidR="00395DCB" w:rsidRPr="00A83C40" w:rsidRDefault="00395DCB" w:rsidP="00395DCB">
      <w:pPr>
        <w:spacing w:line="360" w:lineRule="auto"/>
        <w:rPr>
          <w:rFonts w:ascii="Microsoft Sans Serif" w:hAnsi="Microsoft Sans Serif" w:cs="Microsoft Sans Serif"/>
          <w:color w:val="000000" w:themeColor="text1"/>
          <w:sz w:val="24"/>
          <w:szCs w:val="24"/>
        </w:rPr>
      </w:pPr>
    </w:p>
    <w:p w14:paraId="60B1A8ED" w14:textId="77777777" w:rsidR="00395DCB" w:rsidRPr="00A83C40" w:rsidRDefault="00395DCB" w:rsidP="00395DCB">
      <w:pPr>
        <w:spacing w:line="360" w:lineRule="auto"/>
        <w:rPr>
          <w:rFonts w:ascii="Microsoft Sans Serif" w:hAnsi="Microsoft Sans Serif" w:cs="Microsoft Sans Serif"/>
          <w:color w:val="000000" w:themeColor="text1"/>
          <w:sz w:val="24"/>
          <w:szCs w:val="24"/>
        </w:rPr>
      </w:pPr>
    </w:p>
    <w:p w14:paraId="1AAA7141" w14:textId="77777777" w:rsidR="00395DCB" w:rsidRPr="00A83C40" w:rsidRDefault="00395DCB" w:rsidP="00395DCB">
      <w:pPr>
        <w:spacing w:line="360" w:lineRule="auto"/>
        <w:rPr>
          <w:rFonts w:ascii="Microsoft Sans Serif" w:hAnsi="Microsoft Sans Serif" w:cs="Microsoft Sans Serif"/>
          <w:color w:val="000000" w:themeColor="text1"/>
          <w:sz w:val="24"/>
          <w:szCs w:val="24"/>
        </w:rPr>
      </w:pPr>
    </w:p>
    <w:p w14:paraId="17C78655" w14:textId="77777777" w:rsidR="00395DCB" w:rsidRPr="00A83C40" w:rsidRDefault="00395DCB" w:rsidP="00395DCB">
      <w:pPr>
        <w:spacing w:line="360" w:lineRule="auto"/>
        <w:rPr>
          <w:rFonts w:ascii="Microsoft Sans Serif" w:hAnsi="Microsoft Sans Serif" w:cs="Microsoft Sans Serif"/>
          <w:color w:val="000000" w:themeColor="text1"/>
          <w:sz w:val="24"/>
          <w:szCs w:val="24"/>
        </w:rPr>
      </w:pPr>
    </w:p>
    <w:p w14:paraId="5C793BCD" w14:textId="77777777" w:rsidR="00395DCB" w:rsidRPr="00A83C40" w:rsidRDefault="00395DCB" w:rsidP="00395DCB">
      <w:pPr>
        <w:spacing w:line="360" w:lineRule="auto"/>
        <w:rPr>
          <w:rFonts w:ascii="Microsoft Sans Serif" w:hAnsi="Microsoft Sans Serif" w:cs="Microsoft Sans Serif"/>
          <w:color w:val="000000" w:themeColor="text1"/>
          <w:sz w:val="24"/>
          <w:szCs w:val="24"/>
        </w:rPr>
      </w:pPr>
    </w:p>
    <w:p w14:paraId="31F807E8" w14:textId="77777777" w:rsidR="00395DCB" w:rsidRPr="00A83C40" w:rsidRDefault="00395DCB" w:rsidP="00395DCB">
      <w:pPr>
        <w:pStyle w:val="BodyText"/>
        <w:spacing w:after="0" w:line="360" w:lineRule="auto"/>
        <w:rPr>
          <w:rFonts w:ascii="Microsoft Sans Serif" w:hAnsi="Microsoft Sans Serif" w:cs="Microsoft Sans Serif"/>
          <w:i w:val="0"/>
          <w:sz w:val="24"/>
          <w:szCs w:val="24"/>
          <w:u w:val="single"/>
        </w:rPr>
      </w:pPr>
      <w:r w:rsidRPr="00A83C40">
        <w:rPr>
          <w:rFonts w:ascii="Microsoft Sans Serif" w:hAnsi="Microsoft Sans Serif" w:cs="Microsoft Sans Serif"/>
          <w:i w:val="0"/>
          <w:color w:val="000000" w:themeColor="text1"/>
          <w:sz w:val="24"/>
          <w:szCs w:val="24"/>
          <w:u w:val="single"/>
        </w:rPr>
        <w:t>Root cause analysis investigation model</w:t>
      </w:r>
    </w:p>
    <w:p w14:paraId="1354205B" w14:textId="77777777" w:rsidR="00395DCB" w:rsidRPr="00A83C40" w:rsidRDefault="00395DCB" w:rsidP="00395DCB">
      <w:pPr>
        <w:pStyle w:val="BodyText"/>
        <w:spacing w:after="0" w:line="360" w:lineRule="auto"/>
        <w:rPr>
          <w:rFonts w:ascii="Microsoft Sans Serif" w:hAnsi="Microsoft Sans Serif" w:cs="Microsoft Sans Serif"/>
          <w:b/>
          <w:i w:val="0"/>
          <w:color w:val="000000" w:themeColor="text1"/>
          <w:sz w:val="24"/>
          <w:szCs w:val="24"/>
        </w:rPr>
      </w:pPr>
    </w:p>
    <w:p w14:paraId="1D6A0B11" w14:textId="77777777" w:rsidR="00395DCB" w:rsidRPr="00A83C40" w:rsidRDefault="00395DCB" w:rsidP="00395DCB">
      <w:pPr>
        <w:pStyle w:val="BodyText"/>
        <w:spacing w:after="0" w:line="360" w:lineRule="auto"/>
        <w:rPr>
          <w:rFonts w:ascii="Microsoft Sans Serif" w:hAnsi="Microsoft Sans Serif" w:cs="Microsoft Sans Serif"/>
          <w:i w:val="0"/>
          <w:color w:val="000000" w:themeColor="text1"/>
          <w:sz w:val="24"/>
          <w:szCs w:val="24"/>
        </w:rPr>
      </w:pPr>
      <w:r w:rsidRPr="00A83C40">
        <w:rPr>
          <w:rFonts w:ascii="Microsoft Sans Serif" w:hAnsi="Microsoft Sans Serif" w:cs="Microsoft Sans Serif"/>
          <w:i w:val="0"/>
          <w:color w:val="000000" w:themeColor="text1"/>
          <w:sz w:val="24"/>
          <w:szCs w:val="24"/>
        </w:rPr>
        <w:t>The Company will ensure it has sufficient expertise in root cause analysis.  The Company will manage this process and report to the commissioner on progress and with the outcome.  A model we will use is below:</w:t>
      </w:r>
      <w:r w:rsidRPr="00A83C40">
        <w:rPr>
          <w:rFonts w:ascii="Microsoft Sans Serif" w:hAnsi="Microsoft Sans Serif" w:cs="Microsoft Sans Serif"/>
          <w:i w:val="0"/>
          <w:color w:val="FF0000"/>
          <w:sz w:val="24"/>
          <w:szCs w:val="24"/>
        </w:rPr>
        <w:br/>
      </w:r>
    </w:p>
    <w:tbl>
      <w:tblPr>
        <w:tblW w:w="47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6"/>
        <w:gridCol w:w="1016"/>
        <w:gridCol w:w="1037"/>
        <w:gridCol w:w="1037"/>
        <w:gridCol w:w="1037"/>
        <w:gridCol w:w="1295"/>
      </w:tblGrid>
      <w:tr w:rsidR="00395DCB" w:rsidRPr="00A83C40" w14:paraId="02FCC294" w14:textId="77777777" w:rsidTr="003E6E7D">
        <w:trPr>
          <w:trHeight w:val="19"/>
          <w:jc w:val="center"/>
        </w:trPr>
        <w:tc>
          <w:tcPr>
            <w:tcW w:w="1810" w:type="pct"/>
            <w:shd w:val="clear" w:color="auto" w:fill="FFFFFF"/>
          </w:tcPr>
          <w:p w14:paraId="08375403" w14:textId="77777777" w:rsidR="00395DCB" w:rsidRPr="00A83C40" w:rsidRDefault="00395DCB" w:rsidP="003E6E7D">
            <w:pPr>
              <w:spacing w:after="0" w:line="360" w:lineRule="auto"/>
              <w:jc w:val="center"/>
              <w:rPr>
                <w:rFonts w:ascii="Microsoft Sans Serif" w:hAnsi="Microsoft Sans Serif" w:cs="Microsoft Sans Serif"/>
                <w:b/>
                <w:sz w:val="24"/>
                <w:szCs w:val="24"/>
              </w:rPr>
            </w:pPr>
          </w:p>
        </w:tc>
        <w:tc>
          <w:tcPr>
            <w:tcW w:w="598" w:type="pct"/>
            <w:shd w:val="clear" w:color="auto" w:fill="CAEDFB" w:themeFill="accent4" w:themeFillTint="33"/>
          </w:tcPr>
          <w:p w14:paraId="4D9E997B" w14:textId="77777777" w:rsidR="00395DCB" w:rsidRPr="00A83C40" w:rsidRDefault="00395DCB" w:rsidP="003E6E7D">
            <w:pPr>
              <w:spacing w:after="0" w:line="360" w:lineRule="auto"/>
              <w:jc w:val="center"/>
              <w:rPr>
                <w:rFonts w:ascii="Microsoft Sans Serif" w:hAnsi="Microsoft Sans Serif" w:cs="Microsoft Sans Serif"/>
                <w:b/>
                <w:sz w:val="24"/>
                <w:szCs w:val="24"/>
              </w:rPr>
            </w:pPr>
            <w:r w:rsidRPr="00A83C40">
              <w:rPr>
                <w:rFonts w:ascii="Microsoft Sans Serif" w:hAnsi="Microsoft Sans Serif" w:cs="Microsoft Sans Serif"/>
                <w:b/>
                <w:sz w:val="24"/>
                <w:szCs w:val="24"/>
              </w:rPr>
              <w:t>Action 1</w:t>
            </w:r>
          </w:p>
        </w:tc>
        <w:tc>
          <w:tcPr>
            <w:tcW w:w="610" w:type="pct"/>
            <w:shd w:val="clear" w:color="auto" w:fill="CAEDFB" w:themeFill="accent4" w:themeFillTint="33"/>
          </w:tcPr>
          <w:p w14:paraId="5872EBD5" w14:textId="77777777" w:rsidR="00395DCB" w:rsidRPr="00A83C40" w:rsidRDefault="00395DCB" w:rsidP="003E6E7D">
            <w:pPr>
              <w:spacing w:after="0" w:line="360" w:lineRule="auto"/>
              <w:jc w:val="center"/>
              <w:rPr>
                <w:rFonts w:ascii="Microsoft Sans Serif" w:hAnsi="Microsoft Sans Serif" w:cs="Microsoft Sans Serif"/>
                <w:b/>
                <w:sz w:val="24"/>
                <w:szCs w:val="24"/>
              </w:rPr>
            </w:pPr>
            <w:r w:rsidRPr="00A83C40">
              <w:rPr>
                <w:rFonts w:ascii="Microsoft Sans Serif" w:hAnsi="Microsoft Sans Serif" w:cs="Microsoft Sans Serif"/>
                <w:b/>
                <w:sz w:val="24"/>
                <w:szCs w:val="24"/>
              </w:rPr>
              <w:t>Action 2</w:t>
            </w:r>
          </w:p>
        </w:tc>
        <w:tc>
          <w:tcPr>
            <w:tcW w:w="610" w:type="pct"/>
            <w:shd w:val="clear" w:color="auto" w:fill="CAEDFB" w:themeFill="accent4" w:themeFillTint="33"/>
          </w:tcPr>
          <w:p w14:paraId="4BCE36A6" w14:textId="77777777" w:rsidR="00395DCB" w:rsidRPr="00A83C40" w:rsidRDefault="00395DCB" w:rsidP="003E6E7D">
            <w:pPr>
              <w:spacing w:after="0" w:line="360" w:lineRule="auto"/>
              <w:jc w:val="center"/>
              <w:rPr>
                <w:rFonts w:ascii="Microsoft Sans Serif" w:hAnsi="Microsoft Sans Serif" w:cs="Microsoft Sans Serif"/>
                <w:b/>
                <w:sz w:val="24"/>
                <w:szCs w:val="24"/>
              </w:rPr>
            </w:pPr>
            <w:r w:rsidRPr="00A83C40">
              <w:rPr>
                <w:rFonts w:ascii="Microsoft Sans Serif" w:hAnsi="Microsoft Sans Serif" w:cs="Microsoft Sans Serif"/>
                <w:b/>
                <w:sz w:val="24"/>
                <w:szCs w:val="24"/>
              </w:rPr>
              <w:t>Action 3</w:t>
            </w:r>
          </w:p>
        </w:tc>
        <w:tc>
          <w:tcPr>
            <w:tcW w:w="610" w:type="pct"/>
            <w:shd w:val="clear" w:color="auto" w:fill="CAEDFB" w:themeFill="accent4" w:themeFillTint="33"/>
          </w:tcPr>
          <w:p w14:paraId="41136A34" w14:textId="77777777" w:rsidR="00395DCB" w:rsidRPr="00A83C40" w:rsidRDefault="00395DCB" w:rsidP="003E6E7D">
            <w:pPr>
              <w:spacing w:after="0" w:line="360" w:lineRule="auto"/>
              <w:jc w:val="center"/>
              <w:rPr>
                <w:rFonts w:ascii="Microsoft Sans Serif" w:hAnsi="Microsoft Sans Serif" w:cs="Microsoft Sans Serif"/>
                <w:b/>
                <w:sz w:val="24"/>
                <w:szCs w:val="24"/>
              </w:rPr>
            </w:pPr>
            <w:r w:rsidRPr="00A83C40">
              <w:rPr>
                <w:rFonts w:ascii="Microsoft Sans Serif" w:hAnsi="Microsoft Sans Serif" w:cs="Microsoft Sans Serif"/>
                <w:b/>
                <w:sz w:val="24"/>
                <w:szCs w:val="24"/>
              </w:rPr>
              <w:t>Action 4</w:t>
            </w:r>
          </w:p>
        </w:tc>
        <w:tc>
          <w:tcPr>
            <w:tcW w:w="762" w:type="pct"/>
            <w:shd w:val="clear" w:color="auto" w:fill="CAEDFB" w:themeFill="accent4" w:themeFillTint="33"/>
          </w:tcPr>
          <w:p w14:paraId="20DE15F3" w14:textId="77777777" w:rsidR="00395DCB" w:rsidRPr="00A83C40" w:rsidRDefault="00395DCB" w:rsidP="003E6E7D">
            <w:pPr>
              <w:spacing w:after="0" w:line="360" w:lineRule="auto"/>
              <w:jc w:val="center"/>
              <w:rPr>
                <w:rFonts w:ascii="Microsoft Sans Serif" w:hAnsi="Microsoft Sans Serif" w:cs="Microsoft Sans Serif"/>
                <w:b/>
                <w:sz w:val="24"/>
                <w:szCs w:val="24"/>
              </w:rPr>
            </w:pPr>
            <w:r w:rsidRPr="00A83C40">
              <w:rPr>
                <w:rFonts w:ascii="Microsoft Sans Serif" w:hAnsi="Microsoft Sans Serif" w:cs="Microsoft Sans Serif"/>
                <w:b/>
                <w:sz w:val="24"/>
                <w:szCs w:val="24"/>
              </w:rPr>
              <w:t>Action 5</w:t>
            </w:r>
          </w:p>
        </w:tc>
      </w:tr>
      <w:tr w:rsidR="00395DCB" w:rsidRPr="00A83C40" w14:paraId="6D2E97C4" w14:textId="77777777" w:rsidTr="003E6E7D">
        <w:trPr>
          <w:trHeight w:val="19"/>
          <w:jc w:val="center"/>
        </w:trPr>
        <w:tc>
          <w:tcPr>
            <w:tcW w:w="1810" w:type="pct"/>
            <w:shd w:val="clear" w:color="auto" w:fill="CAEDFB" w:themeFill="accent4" w:themeFillTint="33"/>
          </w:tcPr>
          <w:p w14:paraId="35C15D31" w14:textId="77777777" w:rsidR="00395DCB" w:rsidRPr="00A83C40" w:rsidRDefault="00395DCB" w:rsidP="003E6E7D">
            <w:pPr>
              <w:spacing w:after="0" w:line="360" w:lineRule="auto"/>
              <w:rPr>
                <w:rFonts w:ascii="Microsoft Sans Serif" w:hAnsi="Microsoft Sans Serif" w:cs="Microsoft Sans Serif"/>
                <w:b/>
                <w:sz w:val="24"/>
                <w:szCs w:val="24"/>
              </w:rPr>
            </w:pPr>
            <w:r w:rsidRPr="00A83C40">
              <w:rPr>
                <w:rFonts w:ascii="Microsoft Sans Serif" w:hAnsi="Microsoft Sans Serif" w:cs="Microsoft Sans Serif"/>
                <w:b/>
                <w:sz w:val="24"/>
                <w:szCs w:val="24"/>
              </w:rPr>
              <w:t>Root CAUSE</w:t>
            </w:r>
          </w:p>
          <w:p w14:paraId="5620E7D6" w14:textId="77777777" w:rsidR="00395DCB" w:rsidRPr="00A83C40" w:rsidRDefault="00395DCB" w:rsidP="003E6E7D">
            <w:pPr>
              <w:spacing w:after="0" w:line="360" w:lineRule="auto"/>
              <w:rPr>
                <w:rFonts w:ascii="Microsoft Sans Serif" w:hAnsi="Microsoft Sans Serif" w:cs="Microsoft Sans Serif"/>
                <w:b/>
                <w:sz w:val="24"/>
                <w:szCs w:val="24"/>
              </w:rPr>
            </w:pPr>
          </w:p>
        </w:tc>
        <w:tc>
          <w:tcPr>
            <w:tcW w:w="598" w:type="pct"/>
            <w:shd w:val="clear" w:color="auto" w:fill="auto"/>
          </w:tcPr>
          <w:p w14:paraId="476ACEB7" w14:textId="77777777" w:rsidR="00395DCB" w:rsidRPr="00A83C40" w:rsidRDefault="00395DCB" w:rsidP="003E6E7D">
            <w:pPr>
              <w:spacing w:after="0" w:line="360" w:lineRule="auto"/>
              <w:rPr>
                <w:rFonts w:ascii="Microsoft Sans Serif" w:hAnsi="Microsoft Sans Serif" w:cs="Microsoft Sans Serif"/>
                <w:b/>
                <w:sz w:val="24"/>
                <w:szCs w:val="24"/>
              </w:rPr>
            </w:pPr>
          </w:p>
        </w:tc>
        <w:tc>
          <w:tcPr>
            <w:tcW w:w="610" w:type="pct"/>
            <w:shd w:val="clear" w:color="auto" w:fill="auto"/>
          </w:tcPr>
          <w:p w14:paraId="67891161" w14:textId="77777777" w:rsidR="00395DCB" w:rsidRPr="00A83C40" w:rsidRDefault="00395DCB" w:rsidP="003E6E7D">
            <w:pPr>
              <w:spacing w:after="0" w:line="360" w:lineRule="auto"/>
              <w:rPr>
                <w:rFonts w:ascii="Microsoft Sans Serif" w:hAnsi="Microsoft Sans Serif" w:cs="Microsoft Sans Serif"/>
                <w:b/>
                <w:sz w:val="24"/>
                <w:szCs w:val="24"/>
              </w:rPr>
            </w:pPr>
          </w:p>
        </w:tc>
        <w:tc>
          <w:tcPr>
            <w:tcW w:w="610" w:type="pct"/>
          </w:tcPr>
          <w:p w14:paraId="106C9A59" w14:textId="77777777" w:rsidR="00395DCB" w:rsidRPr="00A83C40" w:rsidRDefault="00395DCB" w:rsidP="003E6E7D">
            <w:pPr>
              <w:spacing w:after="0" w:line="360" w:lineRule="auto"/>
              <w:rPr>
                <w:rFonts w:ascii="Microsoft Sans Serif" w:hAnsi="Microsoft Sans Serif" w:cs="Microsoft Sans Serif"/>
                <w:b/>
                <w:sz w:val="24"/>
                <w:szCs w:val="24"/>
              </w:rPr>
            </w:pPr>
          </w:p>
        </w:tc>
        <w:tc>
          <w:tcPr>
            <w:tcW w:w="610" w:type="pct"/>
          </w:tcPr>
          <w:p w14:paraId="3169EF39" w14:textId="77777777" w:rsidR="00395DCB" w:rsidRPr="00A83C40" w:rsidRDefault="00395DCB" w:rsidP="003E6E7D">
            <w:pPr>
              <w:spacing w:after="0" w:line="360" w:lineRule="auto"/>
              <w:rPr>
                <w:rFonts w:ascii="Microsoft Sans Serif" w:hAnsi="Microsoft Sans Serif" w:cs="Microsoft Sans Serif"/>
                <w:b/>
                <w:sz w:val="24"/>
                <w:szCs w:val="24"/>
              </w:rPr>
            </w:pPr>
          </w:p>
        </w:tc>
        <w:tc>
          <w:tcPr>
            <w:tcW w:w="762" w:type="pct"/>
            <w:shd w:val="clear" w:color="auto" w:fill="auto"/>
          </w:tcPr>
          <w:p w14:paraId="480B1B99" w14:textId="77777777" w:rsidR="00395DCB" w:rsidRPr="00A83C40" w:rsidRDefault="00395DCB" w:rsidP="003E6E7D">
            <w:pPr>
              <w:spacing w:after="0" w:line="360" w:lineRule="auto"/>
              <w:rPr>
                <w:rFonts w:ascii="Microsoft Sans Serif" w:hAnsi="Microsoft Sans Serif" w:cs="Microsoft Sans Serif"/>
                <w:b/>
                <w:sz w:val="24"/>
                <w:szCs w:val="24"/>
              </w:rPr>
            </w:pPr>
          </w:p>
        </w:tc>
      </w:tr>
      <w:tr w:rsidR="00395DCB" w:rsidRPr="00A83C40" w14:paraId="7D56A6B4" w14:textId="77777777" w:rsidTr="003E6E7D">
        <w:trPr>
          <w:trHeight w:val="339"/>
          <w:jc w:val="center"/>
        </w:trPr>
        <w:tc>
          <w:tcPr>
            <w:tcW w:w="1810" w:type="pct"/>
            <w:shd w:val="clear" w:color="auto" w:fill="CAEDFB" w:themeFill="accent4" w:themeFillTint="33"/>
          </w:tcPr>
          <w:p w14:paraId="2F813C94" w14:textId="77777777" w:rsidR="00395DCB" w:rsidRPr="00A83C40" w:rsidRDefault="00395DCB" w:rsidP="003E6E7D">
            <w:pPr>
              <w:spacing w:after="0" w:line="360" w:lineRule="auto"/>
              <w:rPr>
                <w:rFonts w:ascii="Microsoft Sans Serif" w:hAnsi="Microsoft Sans Serif" w:cs="Microsoft Sans Serif"/>
                <w:b/>
                <w:sz w:val="24"/>
                <w:szCs w:val="24"/>
              </w:rPr>
            </w:pPr>
            <w:r w:rsidRPr="00A83C40">
              <w:rPr>
                <w:rFonts w:ascii="Microsoft Sans Serif" w:hAnsi="Microsoft Sans Serif" w:cs="Microsoft Sans Serif"/>
                <w:b/>
                <w:sz w:val="24"/>
                <w:szCs w:val="24"/>
              </w:rPr>
              <w:t>EFFECT on Patient</w:t>
            </w:r>
          </w:p>
          <w:p w14:paraId="0BFDD5B5" w14:textId="77777777" w:rsidR="00395DCB" w:rsidRPr="00A83C40" w:rsidRDefault="00395DCB" w:rsidP="003E6E7D">
            <w:pPr>
              <w:spacing w:after="0" w:line="360" w:lineRule="auto"/>
              <w:rPr>
                <w:rFonts w:ascii="Microsoft Sans Serif" w:hAnsi="Microsoft Sans Serif" w:cs="Microsoft Sans Serif"/>
                <w:b/>
                <w:sz w:val="24"/>
                <w:szCs w:val="24"/>
              </w:rPr>
            </w:pPr>
          </w:p>
        </w:tc>
        <w:tc>
          <w:tcPr>
            <w:tcW w:w="598" w:type="pct"/>
            <w:shd w:val="clear" w:color="auto" w:fill="auto"/>
          </w:tcPr>
          <w:p w14:paraId="23FC2F5D" w14:textId="77777777" w:rsidR="00395DCB" w:rsidRPr="00A83C40" w:rsidRDefault="00395DCB" w:rsidP="003E6E7D">
            <w:pPr>
              <w:spacing w:after="0" w:line="360" w:lineRule="auto"/>
              <w:rPr>
                <w:rFonts w:ascii="Microsoft Sans Serif" w:hAnsi="Microsoft Sans Serif" w:cs="Microsoft Sans Serif"/>
                <w:b/>
                <w:sz w:val="24"/>
                <w:szCs w:val="24"/>
              </w:rPr>
            </w:pPr>
          </w:p>
        </w:tc>
        <w:tc>
          <w:tcPr>
            <w:tcW w:w="610" w:type="pct"/>
            <w:shd w:val="clear" w:color="auto" w:fill="auto"/>
          </w:tcPr>
          <w:p w14:paraId="1CB1B584" w14:textId="77777777" w:rsidR="00395DCB" w:rsidRPr="00A83C40" w:rsidRDefault="00395DCB" w:rsidP="003E6E7D">
            <w:pPr>
              <w:spacing w:after="0" w:line="360" w:lineRule="auto"/>
              <w:rPr>
                <w:rFonts w:ascii="Microsoft Sans Serif" w:hAnsi="Microsoft Sans Serif" w:cs="Microsoft Sans Serif"/>
                <w:b/>
                <w:sz w:val="24"/>
                <w:szCs w:val="24"/>
              </w:rPr>
            </w:pPr>
          </w:p>
        </w:tc>
        <w:tc>
          <w:tcPr>
            <w:tcW w:w="610" w:type="pct"/>
          </w:tcPr>
          <w:p w14:paraId="688D3B4E" w14:textId="77777777" w:rsidR="00395DCB" w:rsidRPr="00A83C40" w:rsidRDefault="00395DCB" w:rsidP="003E6E7D">
            <w:pPr>
              <w:spacing w:after="0" w:line="360" w:lineRule="auto"/>
              <w:rPr>
                <w:rFonts w:ascii="Microsoft Sans Serif" w:hAnsi="Microsoft Sans Serif" w:cs="Microsoft Sans Serif"/>
                <w:b/>
                <w:sz w:val="24"/>
                <w:szCs w:val="24"/>
              </w:rPr>
            </w:pPr>
          </w:p>
        </w:tc>
        <w:tc>
          <w:tcPr>
            <w:tcW w:w="610" w:type="pct"/>
          </w:tcPr>
          <w:p w14:paraId="0D28FB93" w14:textId="77777777" w:rsidR="00395DCB" w:rsidRPr="00A83C40" w:rsidRDefault="00395DCB" w:rsidP="003E6E7D">
            <w:pPr>
              <w:spacing w:after="0" w:line="360" w:lineRule="auto"/>
              <w:rPr>
                <w:rFonts w:ascii="Microsoft Sans Serif" w:hAnsi="Microsoft Sans Serif" w:cs="Microsoft Sans Serif"/>
                <w:b/>
                <w:sz w:val="24"/>
                <w:szCs w:val="24"/>
              </w:rPr>
            </w:pPr>
          </w:p>
        </w:tc>
        <w:tc>
          <w:tcPr>
            <w:tcW w:w="762" w:type="pct"/>
            <w:shd w:val="clear" w:color="auto" w:fill="auto"/>
          </w:tcPr>
          <w:p w14:paraId="784800E1" w14:textId="77777777" w:rsidR="00395DCB" w:rsidRPr="00A83C40" w:rsidRDefault="00395DCB" w:rsidP="003E6E7D">
            <w:pPr>
              <w:spacing w:after="0" w:line="360" w:lineRule="auto"/>
              <w:rPr>
                <w:rFonts w:ascii="Microsoft Sans Serif" w:hAnsi="Microsoft Sans Serif" w:cs="Microsoft Sans Serif"/>
                <w:b/>
                <w:sz w:val="24"/>
                <w:szCs w:val="24"/>
              </w:rPr>
            </w:pPr>
          </w:p>
        </w:tc>
      </w:tr>
      <w:tr w:rsidR="00395DCB" w:rsidRPr="00A83C40" w14:paraId="69E0496A" w14:textId="77777777" w:rsidTr="003E6E7D">
        <w:trPr>
          <w:trHeight w:val="19"/>
          <w:jc w:val="center"/>
        </w:trPr>
        <w:tc>
          <w:tcPr>
            <w:tcW w:w="1810" w:type="pct"/>
            <w:shd w:val="clear" w:color="auto" w:fill="CAEDFB" w:themeFill="accent4" w:themeFillTint="33"/>
          </w:tcPr>
          <w:p w14:paraId="0046480C" w14:textId="77777777" w:rsidR="00395DCB" w:rsidRPr="00A83C40" w:rsidRDefault="00395DCB" w:rsidP="003E6E7D">
            <w:pPr>
              <w:spacing w:after="0" w:line="360" w:lineRule="auto"/>
              <w:rPr>
                <w:rFonts w:ascii="Microsoft Sans Serif" w:hAnsi="Microsoft Sans Serif" w:cs="Microsoft Sans Serif"/>
                <w:b/>
                <w:sz w:val="24"/>
                <w:szCs w:val="24"/>
              </w:rPr>
            </w:pPr>
            <w:r w:rsidRPr="00A83C40">
              <w:rPr>
                <w:rFonts w:ascii="Microsoft Sans Serif" w:hAnsi="Microsoft Sans Serif" w:cs="Microsoft Sans Serif"/>
                <w:b/>
                <w:sz w:val="24"/>
                <w:szCs w:val="24"/>
              </w:rPr>
              <w:t>Recommendation</w:t>
            </w:r>
          </w:p>
          <w:p w14:paraId="2346A331" w14:textId="77777777" w:rsidR="00395DCB" w:rsidRPr="00A83C40" w:rsidRDefault="00395DCB" w:rsidP="003E6E7D">
            <w:pPr>
              <w:spacing w:after="0" w:line="360" w:lineRule="auto"/>
              <w:rPr>
                <w:rFonts w:ascii="Microsoft Sans Serif" w:hAnsi="Microsoft Sans Serif" w:cs="Microsoft Sans Serif"/>
                <w:b/>
                <w:sz w:val="24"/>
                <w:szCs w:val="24"/>
              </w:rPr>
            </w:pPr>
          </w:p>
        </w:tc>
        <w:tc>
          <w:tcPr>
            <w:tcW w:w="598" w:type="pct"/>
            <w:shd w:val="clear" w:color="auto" w:fill="auto"/>
          </w:tcPr>
          <w:p w14:paraId="67EF566E" w14:textId="77777777" w:rsidR="00395DCB" w:rsidRPr="00A83C40" w:rsidRDefault="00395DCB" w:rsidP="003E6E7D">
            <w:pPr>
              <w:spacing w:after="0" w:line="360" w:lineRule="auto"/>
              <w:rPr>
                <w:rFonts w:ascii="Microsoft Sans Serif" w:hAnsi="Microsoft Sans Serif" w:cs="Microsoft Sans Serif"/>
                <w:b/>
                <w:sz w:val="24"/>
                <w:szCs w:val="24"/>
              </w:rPr>
            </w:pPr>
          </w:p>
        </w:tc>
        <w:tc>
          <w:tcPr>
            <w:tcW w:w="610" w:type="pct"/>
            <w:shd w:val="clear" w:color="auto" w:fill="auto"/>
          </w:tcPr>
          <w:p w14:paraId="63D3BB0F" w14:textId="77777777" w:rsidR="00395DCB" w:rsidRPr="00A83C40" w:rsidRDefault="00395DCB" w:rsidP="003E6E7D">
            <w:pPr>
              <w:spacing w:after="0" w:line="360" w:lineRule="auto"/>
              <w:rPr>
                <w:rFonts w:ascii="Microsoft Sans Serif" w:hAnsi="Microsoft Sans Serif" w:cs="Microsoft Sans Serif"/>
                <w:b/>
                <w:sz w:val="24"/>
                <w:szCs w:val="24"/>
              </w:rPr>
            </w:pPr>
          </w:p>
        </w:tc>
        <w:tc>
          <w:tcPr>
            <w:tcW w:w="610" w:type="pct"/>
          </w:tcPr>
          <w:p w14:paraId="4CBC2D61" w14:textId="77777777" w:rsidR="00395DCB" w:rsidRPr="00A83C40" w:rsidRDefault="00395DCB" w:rsidP="003E6E7D">
            <w:pPr>
              <w:spacing w:after="0" w:line="360" w:lineRule="auto"/>
              <w:rPr>
                <w:rFonts w:ascii="Microsoft Sans Serif" w:hAnsi="Microsoft Sans Serif" w:cs="Microsoft Sans Serif"/>
                <w:b/>
                <w:sz w:val="24"/>
                <w:szCs w:val="24"/>
              </w:rPr>
            </w:pPr>
          </w:p>
        </w:tc>
        <w:tc>
          <w:tcPr>
            <w:tcW w:w="610" w:type="pct"/>
          </w:tcPr>
          <w:p w14:paraId="6A25B089" w14:textId="77777777" w:rsidR="00395DCB" w:rsidRPr="00A83C40" w:rsidRDefault="00395DCB" w:rsidP="003E6E7D">
            <w:pPr>
              <w:spacing w:after="0" w:line="360" w:lineRule="auto"/>
              <w:rPr>
                <w:rFonts w:ascii="Microsoft Sans Serif" w:hAnsi="Microsoft Sans Serif" w:cs="Microsoft Sans Serif"/>
                <w:b/>
                <w:sz w:val="24"/>
                <w:szCs w:val="24"/>
              </w:rPr>
            </w:pPr>
          </w:p>
        </w:tc>
        <w:tc>
          <w:tcPr>
            <w:tcW w:w="762" w:type="pct"/>
            <w:shd w:val="clear" w:color="auto" w:fill="auto"/>
          </w:tcPr>
          <w:p w14:paraId="42F270DB" w14:textId="77777777" w:rsidR="00395DCB" w:rsidRPr="00A83C40" w:rsidRDefault="00395DCB" w:rsidP="003E6E7D">
            <w:pPr>
              <w:spacing w:after="0" w:line="360" w:lineRule="auto"/>
              <w:rPr>
                <w:rFonts w:ascii="Microsoft Sans Serif" w:hAnsi="Microsoft Sans Serif" w:cs="Microsoft Sans Serif"/>
                <w:b/>
                <w:sz w:val="24"/>
                <w:szCs w:val="24"/>
              </w:rPr>
            </w:pPr>
          </w:p>
        </w:tc>
      </w:tr>
      <w:tr w:rsidR="00395DCB" w:rsidRPr="00A83C40" w14:paraId="1AA0E019" w14:textId="77777777" w:rsidTr="003E6E7D">
        <w:trPr>
          <w:trHeight w:val="19"/>
          <w:jc w:val="center"/>
        </w:trPr>
        <w:tc>
          <w:tcPr>
            <w:tcW w:w="1810" w:type="pct"/>
            <w:shd w:val="clear" w:color="auto" w:fill="CAEDFB" w:themeFill="accent4" w:themeFillTint="33"/>
          </w:tcPr>
          <w:p w14:paraId="5C6D48C3" w14:textId="77777777" w:rsidR="00395DCB" w:rsidRPr="00A83C40" w:rsidRDefault="00395DCB" w:rsidP="003E6E7D">
            <w:pPr>
              <w:spacing w:after="0" w:line="360" w:lineRule="auto"/>
              <w:rPr>
                <w:rFonts w:ascii="Microsoft Sans Serif" w:hAnsi="Microsoft Sans Serif" w:cs="Microsoft Sans Serif"/>
                <w:b/>
                <w:sz w:val="24"/>
                <w:szCs w:val="24"/>
              </w:rPr>
            </w:pPr>
            <w:r w:rsidRPr="00A83C40">
              <w:rPr>
                <w:rFonts w:ascii="Microsoft Sans Serif" w:hAnsi="Microsoft Sans Serif" w:cs="Microsoft Sans Serif"/>
                <w:b/>
                <w:sz w:val="24"/>
                <w:szCs w:val="24"/>
              </w:rPr>
              <w:t>Action to Address Root Cause</w:t>
            </w:r>
          </w:p>
          <w:p w14:paraId="678D5833" w14:textId="77777777" w:rsidR="00395DCB" w:rsidRPr="00A83C40" w:rsidRDefault="00395DCB" w:rsidP="003E6E7D">
            <w:pPr>
              <w:spacing w:after="0" w:line="360" w:lineRule="auto"/>
              <w:rPr>
                <w:rFonts w:ascii="Microsoft Sans Serif" w:hAnsi="Microsoft Sans Serif" w:cs="Microsoft Sans Serif"/>
                <w:b/>
                <w:sz w:val="24"/>
                <w:szCs w:val="24"/>
              </w:rPr>
            </w:pPr>
          </w:p>
        </w:tc>
        <w:tc>
          <w:tcPr>
            <w:tcW w:w="598" w:type="pct"/>
            <w:shd w:val="clear" w:color="auto" w:fill="auto"/>
          </w:tcPr>
          <w:p w14:paraId="347D83EE" w14:textId="77777777" w:rsidR="00395DCB" w:rsidRPr="00A83C40" w:rsidRDefault="00395DCB" w:rsidP="003E6E7D">
            <w:pPr>
              <w:spacing w:after="0" w:line="360" w:lineRule="auto"/>
              <w:rPr>
                <w:rFonts w:ascii="Microsoft Sans Serif" w:hAnsi="Microsoft Sans Serif" w:cs="Microsoft Sans Serif"/>
                <w:b/>
                <w:sz w:val="24"/>
                <w:szCs w:val="24"/>
              </w:rPr>
            </w:pPr>
          </w:p>
        </w:tc>
        <w:tc>
          <w:tcPr>
            <w:tcW w:w="610" w:type="pct"/>
            <w:shd w:val="clear" w:color="auto" w:fill="auto"/>
          </w:tcPr>
          <w:p w14:paraId="4E3B0E69" w14:textId="77777777" w:rsidR="00395DCB" w:rsidRPr="00A83C40" w:rsidRDefault="00395DCB" w:rsidP="003E6E7D">
            <w:pPr>
              <w:spacing w:after="0" w:line="360" w:lineRule="auto"/>
              <w:rPr>
                <w:rFonts w:ascii="Microsoft Sans Serif" w:hAnsi="Microsoft Sans Serif" w:cs="Microsoft Sans Serif"/>
                <w:b/>
                <w:sz w:val="24"/>
                <w:szCs w:val="24"/>
              </w:rPr>
            </w:pPr>
          </w:p>
        </w:tc>
        <w:tc>
          <w:tcPr>
            <w:tcW w:w="610" w:type="pct"/>
          </w:tcPr>
          <w:p w14:paraId="4AA4C0E3" w14:textId="77777777" w:rsidR="00395DCB" w:rsidRPr="00A83C40" w:rsidRDefault="00395DCB" w:rsidP="003E6E7D">
            <w:pPr>
              <w:spacing w:after="0" w:line="360" w:lineRule="auto"/>
              <w:rPr>
                <w:rFonts w:ascii="Microsoft Sans Serif" w:hAnsi="Microsoft Sans Serif" w:cs="Microsoft Sans Serif"/>
                <w:b/>
                <w:sz w:val="24"/>
                <w:szCs w:val="24"/>
              </w:rPr>
            </w:pPr>
          </w:p>
        </w:tc>
        <w:tc>
          <w:tcPr>
            <w:tcW w:w="610" w:type="pct"/>
          </w:tcPr>
          <w:p w14:paraId="2D88B023" w14:textId="77777777" w:rsidR="00395DCB" w:rsidRPr="00A83C40" w:rsidRDefault="00395DCB" w:rsidP="003E6E7D">
            <w:pPr>
              <w:spacing w:after="0" w:line="360" w:lineRule="auto"/>
              <w:rPr>
                <w:rFonts w:ascii="Microsoft Sans Serif" w:hAnsi="Microsoft Sans Serif" w:cs="Microsoft Sans Serif"/>
                <w:b/>
                <w:sz w:val="24"/>
                <w:szCs w:val="24"/>
              </w:rPr>
            </w:pPr>
          </w:p>
        </w:tc>
        <w:tc>
          <w:tcPr>
            <w:tcW w:w="762" w:type="pct"/>
            <w:shd w:val="clear" w:color="auto" w:fill="auto"/>
          </w:tcPr>
          <w:p w14:paraId="6FDA093A" w14:textId="77777777" w:rsidR="00395DCB" w:rsidRPr="00A83C40" w:rsidRDefault="00395DCB" w:rsidP="003E6E7D">
            <w:pPr>
              <w:spacing w:after="0" w:line="360" w:lineRule="auto"/>
              <w:rPr>
                <w:rFonts w:ascii="Microsoft Sans Serif" w:hAnsi="Microsoft Sans Serif" w:cs="Microsoft Sans Serif"/>
                <w:b/>
                <w:sz w:val="24"/>
                <w:szCs w:val="24"/>
              </w:rPr>
            </w:pPr>
          </w:p>
        </w:tc>
      </w:tr>
      <w:tr w:rsidR="00395DCB" w:rsidRPr="00A83C40" w14:paraId="2353191B" w14:textId="77777777" w:rsidTr="003E6E7D">
        <w:trPr>
          <w:trHeight w:val="19"/>
          <w:jc w:val="center"/>
        </w:trPr>
        <w:tc>
          <w:tcPr>
            <w:tcW w:w="1810" w:type="pct"/>
            <w:shd w:val="clear" w:color="auto" w:fill="CAEDFB" w:themeFill="accent4" w:themeFillTint="33"/>
          </w:tcPr>
          <w:p w14:paraId="28C1D375" w14:textId="77777777" w:rsidR="00395DCB" w:rsidRPr="00A83C40" w:rsidRDefault="00395DCB" w:rsidP="003E6E7D">
            <w:pPr>
              <w:spacing w:after="0" w:line="360" w:lineRule="auto"/>
              <w:rPr>
                <w:rFonts w:ascii="Microsoft Sans Serif" w:hAnsi="Microsoft Sans Serif" w:cs="Microsoft Sans Serif"/>
                <w:b/>
                <w:sz w:val="24"/>
                <w:szCs w:val="24"/>
              </w:rPr>
            </w:pPr>
            <w:r w:rsidRPr="00A83C40">
              <w:rPr>
                <w:rFonts w:ascii="Microsoft Sans Serif" w:hAnsi="Microsoft Sans Serif" w:cs="Microsoft Sans Serif"/>
                <w:b/>
                <w:sz w:val="24"/>
                <w:szCs w:val="24"/>
              </w:rPr>
              <w:t xml:space="preserve">Level for Action  </w:t>
            </w:r>
          </w:p>
          <w:p w14:paraId="2EDA0812" w14:textId="77777777" w:rsidR="00395DCB" w:rsidRPr="00A83C40" w:rsidRDefault="00395DCB" w:rsidP="003E6E7D">
            <w:pPr>
              <w:spacing w:after="0" w:line="360" w:lineRule="auto"/>
              <w:rPr>
                <w:rFonts w:ascii="Microsoft Sans Serif" w:hAnsi="Microsoft Sans Serif" w:cs="Microsoft Sans Serif"/>
                <w:b/>
                <w:sz w:val="24"/>
                <w:szCs w:val="24"/>
              </w:rPr>
            </w:pPr>
            <w:r w:rsidRPr="00A83C40">
              <w:rPr>
                <w:rFonts w:ascii="Microsoft Sans Serif" w:hAnsi="Microsoft Sans Serif" w:cs="Microsoft Sans Serif"/>
                <w:sz w:val="24"/>
                <w:szCs w:val="24"/>
              </w:rPr>
              <w:t>(Org, Direct, Team)</w:t>
            </w:r>
          </w:p>
        </w:tc>
        <w:tc>
          <w:tcPr>
            <w:tcW w:w="598" w:type="pct"/>
            <w:shd w:val="clear" w:color="auto" w:fill="auto"/>
          </w:tcPr>
          <w:p w14:paraId="7D7468D6" w14:textId="77777777" w:rsidR="00395DCB" w:rsidRPr="00A83C40" w:rsidRDefault="00395DCB" w:rsidP="003E6E7D">
            <w:pPr>
              <w:spacing w:after="0" w:line="360" w:lineRule="auto"/>
              <w:rPr>
                <w:rFonts w:ascii="Microsoft Sans Serif" w:hAnsi="Microsoft Sans Serif" w:cs="Microsoft Sans Serif"/>
                <w:b/>
                <w:sz w:val="24"/>
                <w:szCs w:val="24"/>
              </w:rPr>
            </w:pPr>
          </w:p>
        </w:tc>
        <w:tc>
          <w:tcPr>
            <w:tcW w:w="610" w:type="pct"/>
            <w:shd w:val="clear" w:color="auto" w:fill="auto"/>
          </w:tcPr>
          <w:p w14:paraId="75E6D2D3" w14:textId="77777777" w:rsidR="00395DCB" w:rsidRPr="00A83C40" w:rsidRDefault="00395DCB" w:rsidP="003E6E7D">
            <w:pPr>
              <w:spacing w:after="0" w:line="360" w:lineRule="auto"/>
              <w:rPr>
                <w:rFonts w:ascii="Microsoft Sans Serif" w:hAnsi="Microsoft Sans Serif" w:cs="Microsoft Sans Serif"/>
                <w:b/>
                <w:sz w:val="24"/>
                <w:szCs w:val="24"/>
              </w:rPr>
            </w:pPr>
          </w:p>
        </w:tc>
        <w:tc>
          <w:tcPr>
            <w:tcW w:w="610" w:type="pct"/>
          </w:tcPr>
          <w:p w14:paraId="3332D6DF" w14:textId="77777777" w:rsidR="00395DCB" w:rsidRPr="00A83C40" w:rsidRDefault="00395DCB" w:rsidP="003E6E7D">
            <w:pPr>
              <w:spacing w:after="0" w:line="360" w:lineRule="auto"/>
              <w:rPr>
                <w:rFonts w:ascii="Microsoft Sans Serif" w:hAnsi="Microsoft Sans Serif" w:cs="Microsoft Sans Serif"/>
                <w:b/>
                <w:sz w:val="24"/>
                <w:szCs w:val="24"/>
              </w:rPr>
            </w:pPr>
          </w:p>
        </w:tc>
        <w:tc>
          <w:tcPr>
            <w:tcW w:w="610" w:type="pct"/>
          </w:tcPr>
          <w:p w14:paraId="406A0A58" w14:textId="77777777" w:rsidR="00395DCB" w:rsidRPr="00A83C40" w:rsidRDefault="00395DCB" w:rsidP="003E6E7D">
            <w:pPr>
              <w:spacing w:after="0" w:line="360" w:lineRule="auto"/>
              <w:rPr>
                <w:rFonts w:ascii="Microsoft Sans Serif" w:hAnsi="Microsoft Sans Serif" w:cs="Microsoft Sans Serif"/>
                <w:b/>
                <w:sz w:val="24"/>
                <w:szCs w:val="24"/>
              </w:rPr>
            </w:pPr>
          </w:p>
        </w:tc>
        <w:tc>
          <w:tcPr>
            <w:tcW w:w="762" w:type="pct"/>
            <w:shd w:val="clear" w:color="auto" w:fill="auto"/>
          </w:tcPr>
          <w:p w14:paraId="3F1BA9EF" w14:textId="77777777" w:rsidR="00395DCB" w:rsidRPr="00A83C40" w:rsidRDefault="00395DCB" w:rsidP="003E6E7D">
            <w:pPr>
              <w:spacing w:after="0" w:line="360" w:lineRule="auto"/>
              <w:rPr>
                <w:rFonts w:ascii="Microsoft Sans Serif" w:hAnsi="Microsoft Sans Serif" w:cs="Microsoft Sans Serif"/>
                <w:b/>
                <w:sz w:val="24"/>
                <w:szCs w:val="24"/>
              </w:rPr>
            </w:pPr>
          </w:p>
        </w:tc>
      </w:tr>
      <w:tr w:rsidR="00395DCB" w:rsidRPr="00A83C40" w14:paraId="439E9012" w14:textId="77777777" w:rsidTr="003E6E7D">
        <w:trPr>
          <w:trHeight w:val="19"/>
          <w:jc w:val="center"/>
        </w:trPr>
        <w:tc>
          <w:tcPr>
            <w:tcW w:w="1810" w:type="pct"/>
            <w:shd w:val="clear" w:color="auto" w:fill="CAEDFB" w:themeFill="accent4" w:themeFillTint="33"/>
          </w:tcPr>
          <w:p w14:paraId="45F6EE22" w14:textId="77777777" w:rsidR="00395DCB" w:rsidRPr="00A83C40" w:rsidRDefault="00395DCB" w:rsidP="003E6E7D">
            <w:pPr>
              <w:spacing w:after="0" w:line="360" w:lineRule="auto"/>
              <w:rPr>
                <w:rFonts w:ascii="Microsoft Sans Serif" w:hAnsi="Microsoft Sans Serif" w:cs="Microsoft Sans Serif"/>
                <w:b/>
                <w:sz w:val="24"/>
                <w:szCs w:val="24"/>
              </w:rPr>
            </w:pPr>
            <w:r w:rsidRPr="00A83C40">
              <w:rPr>
                <w:rFonts w:ascii="Microsoft Sans Serif" w:hAnsi="Microsoft Sans Serif" w:cs="Microsoft Sans Serif"/>
                <w:b/>
                <w:sz w:val="24"/>
                <w:szCs w:val="24"/>
              </w:rPr>
              <w:t>Implementation by:</w:t>
            </w:r>
          </w:p>
          <w:p w14:paraId="2D1A7993" w14:textId="77777777" w:rsidR="00395DCB" w:rsidRPr="00A83C40" w:rsidRDefault="00395DCB" w:rsidP="003E6E7D">
            <w:pPr>
              <w:spacing w:after="0" w:line="360" w:lineRule="auto"/>
              <w:rPr>
                <w:rFonts w:ascii="Microsoft Sans Serif" w:hAnsi="Microsoft Sans Serif" w:cs="Microsoft Sans Serif"/>
                <w:b/>
                <w:sz w:val="24"/>
                <w:szCs w:val="24"/>
              </w:rPr>
            </w:pPr>
          </w:p>
        </w:tc>
        <w:tc>
          <w:tcPr>
            <w:tcW w:w="598" w:type="pct"/>
            <w:shd w:val="clear" w:color="auto" w:fill="auto"/>
          </w:tcPr>
          <w:p w14:paraId="6BB6D377" w14:textId="77777777" w:rsidR="00395DCB" w:rsidRPr="00A83C40" w:rsidRDefault="00395DCB" w:rsidP="003E6E7D">
            <w:pPr>
              <w:spacing w:after="0" w:line="360" w:lineRule="auto"/>
              <w:rPr>
                <w:rFonts w:ascii="Microsoft Sans Serif" w:hAnsi="Microsoft Sans Serif" w:cs="Microsoft Sans Serif"/>
                <w:b/>
                <w:sz w:val="24"/>
                <w:szCs w:val="24"/>
              </w:rPr>
            </w:pPr>
          </w:p>
        </w:tc>
        <w:tc>
          <w:tcPr>
            <w:tcW w:w="610" w:type="pct"/>
            <w:shd w:val="clear" w:color="auto" w:fill="auto"/>
          </w:tcPr>
          <w:p w14:paraId="5FDB7EFB" w14:textId="77777777" w:rsidR="00395DCB" w:rsidRPr="00A83C40" w:rsidRDefault="00395DCB" w:rsidP="003E6E7D">
            <w:pPr>
              <w:spacing w:after="0" w:line="360" w:lineRule="auto"/>
              <w:rPr>
                <w:rFonts w:ascii="Microsoft Sans Serif" w:hAnsi="Microsoft Sans Serif" w:cs="Microsoft Sans Serif"/>
                <w:b/>
                <w:sz w:val="24"/>
                <w:szCs w:val="24"/>
              </w:rPr>
            </w:pPr>
          </w:p>
        </w:tc>
        <w:tc>
          <w:tcPr>
            <w:tcW w:w="610" w:type="pct"/>
          </w:tcPr>
          <w:p w14:paraId="02A33BAE" w14:textId="77777777" w:rsidR="00395DCB" w:rsidRPr="00A83C40" w:rsidRDefault="00395DCB" w:rsidP="003E6E7D">
            <w:pPr>
              <w:spacing w:after="0" w:line="360" w:lineRule="auto"/>
              <w:rPr>
                <w:rFonts w:ascii="Microsoft Sans Serif" w:hAnsi="Microsoft Sans Serif" w:cs="Microsoft Sans Serif"/>
                <w:b/>
                <w:sz w:val="24"/>
                <w:szCs w:val="24"/>
              </w:rPr>
            </w:pPr>
          </w:p>
        </w:tc>
        <w:tc>
          <w:tcPr>
            <w:tcW w:w="610" w:type="pct"/>
          </w:tcPr>
          <w:p w14:paraId="4B35232E" w14:textId="77777777" w:rsidR="00395DCB" w:rsidRPr="00A83C40" w:rsidRDefault="00395DCB" w:rsidP="003E6E7D">
            <w:pPr>
              <w:spacing w:after="0" w:line="360" w:lineRule="auto"/>
              <w:rPr>
                <w:rFonts w:ascii="Microsoft Sans Serif" w:hAnsi="Microsoft Sans Serif" w:cs="Microsoft Sans Serif"/>
                <w:b/>
                <w:sz w:val="24"/>
                <w:szCs w:val="24"/>
              </w:rPr>
            </w:pPr>
          </w:p>
        </w:tc>
        <w:tc>
          <w:tcPr>
            <w:tcW w:w="762" w:type="pct"/>
            <w:shd w:val="clear" w:color="auto" w:fill="auto"/>
          </w:tcPr>
          <w:p w14:paraId="5093728E" w14:textId="77777777" w:rsidR="00395DCB" w:rsidRPr="00A83C40" w:rsidRDefault="00395DCB" w:rsidP="003E6E7D">
            <w:pPr>
              <w:spacing w:after="0" w:line="360" w:lineRule="auto"/>
              <w:rPr>
                <w:rFonts w:ascii="Microsoft Sans Serif" w:hAnsi="Microsoft Sans Serif" w:cs="Microsoft Sans Serif"/>
                <w:b/>
                <w:sz w:val="24"/>
                <w:szCs w:val="24"/>
              </w:rPr>
            </w:pPr>
          </w:p>
        </w:tc>
      </w:tr>
      <w:tr w:rsidR="00395DCB" w:rsidRPr="00A83C40" w14:paraId="4CC91371" w14:textId="77777777" w:rsidTr="003E6E7D">
        <w:trPr>
          <w:trHeight w:val="19"/>
          <w:jc w:val="center"/>
        </w:trPr>
        <w:tc>
          <w:tcPr>
            <w:tcW w:w="1810" w:type="pct"/>
            <w:shd w:val="clear" w:color="auto" w:fill="CAEDFB" w:themeFill="accent4" w:themeFillTint="33"/>
          </w:tcPr>
          <w:p w14:paraId="3509DE41" w14:textId="77777777" w:rsidR="00395DCB" w:rsidRPr="00A83C40" w:rsidRDefault="00395DCB" w:rsidP="003E6E7D">
            <w:pPr>
              <w:spacing w:after="0" w:line="360" w:lineRule="auto"/>
              <w:rPr>
                <w:rFonts w:ascii="Microsoft Sans Serif" w:hAnsi="Microsoft Sans Serif" w:cs="Microsoft Sans Serif"/>
                <w:b/>
                <w:sz w:val="24"/>
                <w:szCs w:val="24"/>
              </w:rPr>
            </w:pPr>
            <w:r w:rsidRPr="00A83C40">
              <w:rPr>
                <w:rFonts w:ascii="Microsoft Sans Serif" w:hAnsi="Microsoft Sans Serif" w:cs="Microsoft Sans Serif"/>
                <w:b/>
                <w:sz w:val="24"/>
                <w:szCs w:val="24"/>
              </w:rPr>
              <w:t>Target Date for Implementation</w:t>
            </w:r>
          </w:p>
          <w:p w14:paraId="56A023AD" w14:textId="77777777" w:rsidR="00395DCB" w:rsidRPr="00A83C40" w:rsidRDefault="00395DCB" w:rsidP="003E6E7D">
            <w:pPr>
              <w:spacing w:after="0" w:line="360" w:lineRule="auto"/>
              <w:rPr>
                <w:rFonts w:ascii="Microsoft Sans Serif" w:hAnsi="Microsoft Sans Serif" w:cs="Microsoft Sans Serif"/>
                <w:b/>
                <w:sz w:val="24"/>
                <w:szCs w:val="24"/>
              </w:rPr>
            </w:pPr>
          </w:p>
        </w:tc>
        <w:tc>
          <w:tcPr>
            <w:tcW w:w="598" w:type="pct"/>
            <w:shd w:val="clear" w:color="auto" w:fill="auto"/>
          </w:tcPr>
          <w:p w14:paraId="5885894D" w14:textId="77777777" w:rsidR="00395DCB" w:rsidRPr="00A83C40" w:rsidRDefault="00395DCB" w:rsidP="003E6E7D">
            <w:pPr>
              <w:spacing w:after="0" w:line="360" w:lineRule="auto"/>
              <w:rPr>
                <w:rFonts w:ascii="Microsoft Sans Serif" w:hAnsi="Microsoft Sans Serif" w:cs="Microsoft Sans Serif"/>
                <w:b/>
                <w:sz w:val="24"/>
                <w:szCs w:val="24"/>
              </w:rPr>
            </w:pPr>
          </w:p>
        </w:tc>
        <w:tc>
          <w:tcPr>
            <w:tcW w:w="610" w:type="pct"/>
            <w:shd w:val="clear" w:color="auto" w:fill="auto"/>
          </w:tcPr>
          <w:p w14:paraId="15F12691" w14:textId="77777777" w:rsidR="00395DCB" w:rsidRPr="00A83C40" w:rsidRDefault="00395DCB" w:rsidP="003E6E7D">
            <w:pPr>
              <w:spacing w:after="0" w:line="360" w:lineRule="auto"/>
              <w:rPr>
                <w:rFonts w:ascii="Microsoft Sans Serif" w:hAnsi="Microsoft Sans Serif" w:cs="Microsoft Sans Serif"/>
                <w:b/>
                <w:sz w:val="24"/>
                <w:szCs w:val="24"/>
              </w:rPr>
            </w:pPr>
          </w:p>
        </w:tc>
        <w:tc>
          <w:tcPr>
            <w:tcW w:w="610" w:type="pct"/>
          </w:tcPr>
          <w:p w14:paraId="5F61491D" w14:textId="77777777" w:rsidR="00395DCB" w:rsidRPr="00A83C40" w:rsidRDefault="00395DCB" w:rsidP="003E6E7D">
            <w:pPr>
              <w:spacing w:after="0" w:line="360" w:lineRule="auto"/>
              <w:rPr>
                <w:rFonts w:ascii="Microsoft Sans Serif" w:hAnsi="Microsoft Sans Serif" w:cs="Microsoft Sans Serif"/>
                <w:b/>
                <w:sz w:val="24"/>
                <w:szCs w:val="24"/>
              </w:rPr>
            </w:pPr>
          </w:p>
        </w:tc>
        <w:tc>
          <w:tcPr>
            <w:tcW w:w="610" w:type="pct"/>
          </w:tcPr>
          <w:p w14:paraId="323EBF78" w14:textId="77777777" w:rsidR="00395DCB" w:rsidRPr="00A83C40" w:rsidRDefault="00395DCB" w:rsidP="003E6E7D">
            <w:pPr>
              <w:spacing w:after="0" w:line="360" w:lineRule="auto"/>
              <w:rPr>
                <w:rFonts w:ascii="Microsoft Sans Serif" w:hAnsi="Microsoft Sans Serif" w:cs="Microsoft Sans Serif"/>
                <w:b/>
                <w:sz w:val="24"/>
                <w:szCs w:val="24"/>
              </w:rPr>
            </w:pPr>
          </w:p>
        </w:tc>
        <w:tc>
          <w:tcPr>
            <w:tcW w:w="762" w:type="pct"/>
            <w:shd w:val="clear" w:color="auto" w:fill="auto"/>
          </w:tcPr>
          <w:p w14:paraId="2C442195" w14:textId="77777777" w:rsidR="00395DCB" w:rsidRPr="00A83C40" w:rsidRDefault="00395DCB" w:rsidP="003E6E7D">
            <w:pPr>
              <w:spacing w:after="0" w:line="360" w:lineRule="auto"/>
              <w:rPr>
                <w:rFonts w:ascii="Microsoft Sans Serif" w:hAnsi="Microsoft Sans Serif" w:cs="Microsoft Sans Serif"/>
                <w:b/>
                <w:sz w:val="24"/>
                <w:szCs w:val="24"/>
              </w:rPr>
            </w:pPr>
          </w:p>
        </w:tc>
      </w:tr>
      <w:tr w:rsidR="00395DCB" w:rsidRPr="00A83C40" w14:paraId="0E627E15" w14:textId="77777777" w:rsidTr="003E6E7D">
        <w:trPr>
          <w:trHeight w:val="19"/>
          <w:jc w:val="center"/>
        </w:trPr>
        <w:tc>
          <w:tcPr>
            <w:tcW w:w="1810" w:type="pct"/>
            <w:shd w:val="clear" w:color="auto" w:fill="CAEDFB" w:themeFill="accent4" w:themeFillTint="33"/>
          </w:tcPr>
          <w:p w14:paraId="58FBA65F" w14:textId="77777777" w:rsidR="00395DCB" w:rsidRPr="00A83C40" w:rsidRDefault="00395DCB" w:rsidP="003E6E7D">
            <w:pPr>
              <w:spacing w:after="0" w:line="360" w:lineRule="auto"/>
              <w:rPr>
                <w:rFonts w:ascii="Microsoft Sans Serif" w:hAnsi="Microsoft Sans Serif" w:cs="Microsoft Sans Serif"/>
                <w:b/>
                <w:sz w:val="24"/>
                <w:szCs w:val="24"/>
              </w:rPr>
            </w:pPr>
            <w:r w:rsidRPr="00A83C40">
              <w:rPr>
                <w:rFonts w:ascii="Microsoft Sans Serif" w:hAnsi="Microsoft Sans Serif" w:cs="Microsoft Sans Serif"/>
                <w:b/>
                <w:sz w:val="24"/>
                <w:szCs w:val="24"/>
              </w:rPr>
              <w:t xml:space="preserve">Additional Resources Required  </w:t>
            </w:r>
          </w:p>
          <w:p w14:paraId="492A7FED" w14:textId="77777777" w:rsidR="00395DCB" w:rsidRPr="00A83C40" w:rsidRDefault="00395DCB" w:rsidP="003E6E7D">
            <w:pPr>
              <w:spacing w:after="0" w:line="360" w:lineRule="auto"/>
              <w:rPr>
                <w:rFonts w:ascii="Microsoft Sans Serif" w:hAnsi="Microsoft Sans Serif" w:cs="Microsoft Sans Serif"/>
                <w:b/>
                <w:sz w:val="24"/>
                <w:szCs w:val="24"/>
              </w:rPr>
            </w:pPr>
            <w:r w:rsidRPr="00A83C40">
              <w:rPr>
                <w:rFonts w:ascii="Microsoft Sans Serif" w:hAnsi="Microsoft Sans Serif" w:cs="Microsoft Sans Serif"/>
                <w:sz w:val="24"/>
                <w:szCs w:val="24"/>
              </w:rPr>
              <w:t>(Time, money, other)</w:t>
            </w:r>
          </w:p>
        </w:tc>
        <w:tc>
          <w:tcPr>
            <w:tcW w:w="598" w:type="pct"/>
            <w:shd w:val="clear" w:color="auto" w:fill="auto"/>
          </w:tcPr>
          <w:p w14:paraId="7E7A72C6" w14:textId="77777777" w:rsidR="00395DCB" w:rsidRPr="00A83C40" w:rsidRDefault="00395DCB" w:rsidP="003E6E7D">
            <w:pPr>
              <w:spacing w:after="0" w:line="360" w:lineRule="auto"/>
              <w:rPr>
                <w:rFonts w:ascii="Microsoft Sans Serif" w:hAnsi="Microsoft Sans Serif" w:cs="Microsoft Sans Serif"/>
                <w:b/>
                <w:sz w:val="24"/>
                <w:szCs w:val="24"/>
              </w:rPr>
            </w:pPr>
          </w:p>
        </w:tc>
        <w:tc>
          <w:tcPr>
            <w:tcW w:w="610" w:type="pct"/>
            <w:shd w:val="clear" w:color="auto" w:fill="auto"/>
          </w:tcPr>
          <w:p w14:paraId="3A92014D" w14:textId="77777777" w:rsidR="00395DCB" w:rsidRPr="00A83C40" w:rsidRDefault="00395DCB" w:rsidP="003E6E7D">
            <w:pPr>
              <w:spacing w:after="0" w:line="360" w:lineRule="auto"/>
              <w:rPr>
                <w:rFonts w:ascii="Microsoft Sans Serif" w:hAnsi="Microsoft Sans Serif" w:cs="Microsoft Sans Serif"/>
                <w:b/>
                <w:sz w:val="24"/>
                <w:szCs w:val="24"/>
              </w:rPr>
            </w:pPr>
          </w:p>
        </w:tc>
        <w:tc>
          <w:tcPr>
            <w:tcW w:w="610" w:type="pct"/>
          </w:tcPr>
          <w:p w14:paraId="0E48CC0E" w14:textId="77777777" w:rsidR="00395DCB" w:rsidRPr="00A83C40" w:rsidRDefault="00395DCB" w:rsidP="003E6E7D">
            <w:pPr>
              <w:spacing w:after="0" w:line="360" w:lineRule="auto"/>
              <w:rPr>
                <w:rFonts w:ascii="Microsoft Sans Serif" w:hAnsi="Microsoft Sans Serif" w:cs="Microsoft Sans Serif"/>
                <w:b/>
                <w:sz w:val="24"/>
                <w:szCs w:val="24"/>
              </w:rPr>
            </w:pPr>
          </w:p>
        </w:tc>
        <w:tc>
          <w:tcPr>
            <w:tcW w:w="610" w:type="pct"/>
          </w:tcPr>
          <w:p w14:paraId="19C8E9D7" w14:textId="77777777" w:rsidR="00395DCB" w:rsidRPr="00A83C40" w:rsidRDefault="00395DCB" w:rsidP="003E6E7D">
            <w:pPr>
              <w:spacing w:after="0" w:line="360" w:lineRule="auto"/>
              <w:rPr>
                <w:rFonts w:ascii="Microsoft Sans Serif" w:hAnsi="Microsoft Sans Serif" w:cs="Microsoft Sans Serif"/>
                <w:b/>
                <w:sz w:val="24"/>
                <w:szCs w:val="24"/>
              </w:rPr>
            </w:pPr>
          </w:p>
        </w:tc>
        <w:tc>
          <w:tcPr>
            <w:tcW w:w="762" w:type="pct"/>
            <w:shd w:val="clear" w:color="auto" w:fill="auto"/>
          </w:tcPr>
          <w:p w14:paraId="4BBF8BC9" w14:textId="77777777" w:rsidR="00395DCB" w:rsidRPr="00A83C40" w:rsidRDefault="00395DCB" w:rsidP="003E6E7D">
            <w:pPr>
              <w:spacing w:after="0" w:line="360" w:lineRule="auto"/>
              <w:rPr>
                <w:rFonts w:ascii="Microsoft Sans Serif" w:hAnsi="Microsoft Sans Serif" w:cs="Microsoft Sans Serif"/>
                <w:b/>
                <w:sz w:val="24"/>
                <w:szCs w:val="24"/>
              </w:rPr>
            </w:pPr>
          </w:p>
        </w:tc>
      </w:tr>
      <w:tr w:rsidR="00395DCB" w:rsidRPr="00A83C40" w14:paraId="6B15F711" w14:textId="77777777" w:rsidTr="003E6E7D">
        <w:trPr>
          <w:trHeight w:val="19"/>
          <w:jc w:val="center"/>
        </w:trPr>
        <w:tc>
          <w:tcPr>
            <w:tcW w:w="1810" w:type="pct"/>
            <w:shd w:val="clear" w:color="auto" w:fill="CAEDFB" w:themeFill="accent4" w:themeFillTint="33"/>
          </w:tcPr>
          <w:p w14:paraId="738B99DB" w14:textId="77777777" w:rsidR="00395DCB" w:rsidRPr="00A83C40" w:rsidRDefault="00395DCB" w:rsidP="003E6E7D">
            <w:pPr>
              <w:spacing w:after="0" w:line="360" w:lineRule="auto"/>
              <w:rPr>
                <w:rFonts w:ascii="Microsoft Sans Serif" w:hAnsi="Microsoft Sans Serif" w:cs="Microsoft Sans Serif"/>
                <w:b/>
                <w:sz w:val="24"/>
                <w:szCs w:val="24"/>
              </w:rPr>
            </w:pPr>
            <w:r w:rsidRPr="00A83C40">
              <w:rPr>
                <w:rFonts w:ascii="Microsoft Sans Serif" w:hAnsi="Microsoft Sans Serif" w:cs="Microsoft Sans Serif"/>
                <w:b/>
                <w:sz w:val="24"/>
                <w:szCs w:val="24"/>
              </w:rPr>
              <w:t>Evidence of Progress and Completion</w:t>
            </w:r>
          </w:p>
        </w:tc>
        <w:tc>
          <w:tcPr>
            <w:tcW w:w="598" w:type="pct"/>
            <w:shd w:val="clear" w:color="auto" w:fill="auto"/>
          </w:tcPr>
          <w:p w14:paraId="4D9A6988" w14:textId="77777777" w:rsidR="00395DCB" w:rsidRPr="00A83C40" w:rsidRDefault="00395DCB" w:rsidP="003E6E7D">
            <w:pPr>
              <w:spacing w:after="0" w:line="360" w:lineRule="auto"/>
              <w:rPr>
                <w:rFonts w:ascii="Microsoft Sans Serif" w:hAnsi="Microsoft Sans Serif" w:cs="Microsoft Sans Serif"/>
                <w:b/>
                <w:sz w:val="24"/>
                <w:szCs w:val="24"/>
              </w:rPr>
            </w:pPr>
          </w:p>
        </w:tc>
        <w:tc>
          <w:tcPr>
            <w:tcW w:w="610" w:type="pct"/>
            <w:shd w:val="clear" w:color="auto" w:fill="auto"/>
          </w:tcPr>
          <w:p w14:paraId="37CF73BA" w14:textId="77777777" w:rsidR="00395DCB" w:rsidRPr="00A83C40" w:rsidRDefault="00395DCB" w:rsidP="003E6E7D">
            <w:pPr>
              <w:spacing w:after="0" w:line="360" w:lineRule="auto"/>
              <w:rPr>
                <w:rFonts w:ascii="Microsoft Sans Serif" w:hAnsi="Microsoft Sans Serif" w:cs="Microsoft Sans Serif"/>
                <w:b/>
                <w:sz w:val="24"/>
                <w:szCs w:val="24"/>
              </w:rPr>
            </w:pPr>
          </w:p>
        </w:tc>
        <w:tc>
          <w:tcPr>
            <w:tcW w:w="610" w:type="pct"/>
          </w:tcPr>
          <w:p w14:paraId="2C9780EF" w14:textId="77777777" w:rsidR="00395DCB" w:rsidRPr="00A83C40" w:rsidRDefault="00395DCB" w:rsidP="003E6E7D">
            <w:pPr>
              <w:spacing w:after="0" w:line="360" w:lineRule="auto"/>
              <w:rPr>
                <w:rFonts w:ascii="Microsoft Sans Serif" w:hAnsi="Microsoft Sans Serif" w:cs="Microsoft Sans Serif"/>
                <w:b/>
                <w:sz w:val="24"/>
                <w:szCs w:val="24"/>
              </w:rPr>
            </w:pPr>
          </w:p>
        </w:tc>
        <w:tc>
          <w:tcPr>
            <w:tcW w:w="610" w:type="pct"/>
          </w:tcPr>
          <w:p w14:paraId="4B3A2CE9" w14:textId="77777777" w:rsidR="00395DCB" w:rsidRPr="00A83C40" w:rsidRDefault="00395DCB" w:rsidP="003E6E7D">
            <w:pPr>
              <w:spacing w:after="0" w:line="360" w:lineRule="auto"/>
              <w:rPr>
                <w:rFonts w:ascii="Microsoft Sans Serif" w:hAnsi="Microsoft Sans Serif" w:cs="Microsoft Sans Serif"/>
                <w:b/>
                <w:sz w:val="24"/>
                <w:szCs w:val="24"/>
              </w:rPr>
            </w:pPr>
          </w:p>
        </w:tc>
        <w:tc>
          <w:tcPr>
            <w:tcW w:w="762" w:type="pct"/>
            <w:shd w:val="clear" w:color="auto" w:fill="auto"/>
          </w:tcPr>
          <w:p w14:paraId="11D9C98E" w14:textId="77777777" w:rsidR="00395DCB" w:rsidRPr="00A83C40" w:rsidRDefault="00395DCB" w:rsidP="003E6E7D">
            <w:pPr>
              <w:spacing w:after="0" w:line="360" w:lineRule="auto"/>
              <w:rPr>
                <w:rFonts w:ascii="Microsoft Sans Serif" w:hAnsi="Microsoft Sans Serif" w:cs="Microsoft Sans Serif"/>
                <w:b/>
                <w:sz w:val="24"/>
                <w:szCs w:val="24"/>
              </w:rPr>
            </w:pPr>
          </w:p>
        </w:tc>
      </w:tr>
      <w:tr w:rsidR="00395DCB" w:rsidRPr="00A83C40" w14:paraId="663695C2" w14:textId="77777777" w:rsidTr="003E6E7D">
        <w:trPr>
          <w:trHeight w:val="19"/>
          <w:jc w:val="center"/>
        </w:trPr>
        <w:tc>
          <w:tcPr>
            <w:tcW w:w="1810" w:type="pct"/>
            <w:shd w:val="clear" w:color="auto" w:fill="CAEDFB" w:themeFill="accent4" w:themeFillTint="33"/>
          </w:tcPr>
          <w:p w14:paraId="44B44701" w14:textId="77777777" w:rsidR="00395DCB" w:rsidRPr="00A83C40" w:rsidRDefault="00395DCB" w:rsidP="003E6E7D">
            <w:pPr>
              <w:spacing w:after="0" w:line="360" w:lineRule="auto"/>
              <w:rPr>
                <w:rFonts w:ascii="Microsoft Sans Serif" w:hAnsi="Microsoft Sans Serif" w:cs="Microsoft Sans Serif"/>
                <w:b/>
                <w:sz w:val="24"/>
                <w:szCs w:val="24"/>
              </w:rPr>
            </w:pPr>
            <w:r w:rsidRPr="00A83C40">
              <w:rPr>
                <w:rFonts w:ascii="Microsoft Sans Serif" w:hAnsi="Microsoft Sans Serif" w:cs="Microsoft Sans Serif"/>
                <w:b/>
                <w:sz w:val="24"/>
                <w:szCs w:val="24"/>
              </w:rPr>
              <w:t xml:space="preserve">Monitoring &amp; Evaluation Arrangements </w:t>
            </w:r>
          </w:p>
        </w:tc>
        <w:tc>
          <w:tcPr>
            <w:tcW w:w="598" w:type="pct"/>
            <w:shd w:val="clear" w:color="auto" w:fill="auto"/>
          </w:tcPr>
          <w:p w14:paraId="5314C6B5" w14:textId="77777777" w:rsidR="00395DCB" w:rsidRPr="00A83C40" w:rsidRDefault="00395DCB" w:rsidP="003E6E7D">
            <w:pPr>
              <w:spacing w:after="0" w:line="360" w:lineRule="auto"/>
              <w:rPr>
                <w:rFonts w:ascii="Microsoft Sans Serif" w:hAnsi="Microsoft Sans Serif" w:cs="Microsoft Sans Serif"/>
                <w:b/>
                <w:sz w:val="24"/>
                <w:szCs w:val="24"/>
              </w:rPr>
            </w:pPr>
          </w:p>
        </w:tc>
        <w:tc>
          <w:tcPr>
            <w:tcW w:w="610" w:type="pct"/>
            <w:shd w:val="clear" w:color="auto" w:fill="auto"/>
          </w:tcPr>
          <w:p w14:paraId="5F17E352" w14:textId="77777777" w:rsidR="00395DCB" w:rsidRPr="00A83C40" w:rsidRDefault="00395DCB" w:rsidP="003E6E7D">
            <w:pPr>
              <w:spacing w:after="0" w:line="360" w:lineRule="auto"/>
              <w:rPr>
                <w:rFonts w:ascii="Microsoft Sans Serif" w:hAnsi="Microsoft Sans Serif" w:cs="Microsoft Sans Serif"/>
                <w:b/>
                <w:sz w:val="24"/>
                <w:szCs w:val="24"/>
              </w:rPr>
            </w:pPr>
          </w:p>
        </w:tc>
        <w:tc>
          <w:tcPr>
            <w:tcW w:w="610" w:type="pct"/>
          </w:tcPr>
          <w:p w14:paraId="3278AB43" w14:textId="77777777" w:rsidR="00395DCB" w:rsidRPr="00A83C40" w:rsidRDefault="00395DCB" w:rsidP="003E6E7D">
            <w:pPr>
              <w:spacing w:after="0" w:line="360" w:lineRule="auto"/>
              <w:rPr>
                <w:rFonts w:ascii="Microsoft Sans Serif" w:hAnsi="Microsoft Sans Serif" w:cs="Microsoft Sans Serif"/>
                <w:b/>
                <w:sz w:val="24"/>
                <w:szCs w:val="24"/>
              </w:rPr>
            </w:pPr>
          </w:p>
        </w:tc>
        <w:tc>
          <w:tcPr>
            <w:tcW w:w="610" w:type="pct"/>
          </w:tcPr>
          <w:p w14:paraId="5A4F0773" w14:textId="77777777" w:rsidR="00395DCB" w:rsidRPr="00A83C40" w:rsidRDefault="00395DCB" w:rsidP="003E6E7D">
            <w:pPr>
              <w:spacing w:after="0" w:line="360" w:lineRule="auto"/>
              <w:rPr>
                <w:rFonts w:ascii="Microsoft Sans Serif" w:hAnsi="Microsoft Sans Serif" w:cs="Microsoft Sans Serif"/>
                <w:b/>
                <w:sz w:val="24"/>
                <w:szCs w:val="24"/>
              </w:rPr>
            </w:pPr>
          </w:p>
        </w:tc>
        <w:tc>
          <w:tcPr>
            <w:tcW w:w="762" w:type="pct"/>
            <w:shd w:val="clear" w:color="auto" w:fill="auto"/>
          </w:tcPr>
          <w:p w14:paraId="24DDA603" w14:textId="77777777" w:rsidR="00395DCB" w:rsidRPr="00A83C40" w:rsidRDefault="00395DCB" w:rsidP="003E6E7D">
            <w:pPr>
              <w:spacing w:after="0" w:line="360" w:lineRule="auto"/>
              <w:rPr>
                <w:rFonts w:ascii="Microsoft Sans Serif" w:hAnsi="Microsoft Sans Serif" w:cs="Microsoft Sans Serif"/>
                <w:b/>
                <w:sz w:val="24"/>
                <w:szCs w:val="24"/>
              </w:rPr>
            </w:pPr>
          </w:p>
        </w:tc>
      </w:tr>
      <w:tr w:rsidR="00395DCB" w:rsidRPr="00A83C40" w14:paraId="70BC3BB3" w14:textId="77777777" w:rsidTr="003E6E7D">
        <w:trPr>
          <w:trHeight w:val="324"/>
          <w:jc w:val="center"/>
        </w:trPr>
        <w:tc>
          <w:tcPr>
            <w:tcW w:w="1810" w:type="pct"/>
            <w:shd w:val="clear" w:color="auto" w:fill="CAEDFB" w:themeFill="accent4" w:themeFillTint="33"/>
          </w:tcPr>
          <w:p w14:paraId="571C170E" w14:textId="77777777" w:rsidR="00395DCB" w:rsidRPr="00A83C40" w:rsidRDefault="00395DCB" w:rsidP="003E6E7D">
            <w:pPr>
              <w:spacing w:after="0" w:line="360" w:lineRule="auto"/>
              <w:rPr>
                <w:rFonts w:ascii="Microsoft Sans Serif" w:hAnsi="Microsoft Sans Serif" w:cs="Microsoft Sans Serif"/>
                <w:b/>
                <w:sz w:val="24"/>
                <w:szCs w:val="24"/>
              </w:rPr>
            </w:pPr>
            <w:r w:rsidRPr="00A83C40">
              <w:rPr>
                <w:rFonts w:ascii="Microsoft Sans Serif" w:hAnsi="Microsoft Sans Serif" w:cs="Microsoft Sans Serif"/>
                <w:b/>
                <w:sz w:val="24"/>
                <w:szCs w:val="24"/>
              </w:rPr>
              <w:lastRenderedPageBreak/>
              <w:t>Sign off - action completed date:</w:t>
            </w:r>
          </w:p>
          <w:p w14:paraId="6BAD5D48" w14:textId="77777777" w:rsidR="00395DCB" w:rsidRPr="00A83C40" w:rsidRDefault="00395DCB" w:rsidP="003E6E7D">
            <w:pPr>
              <w:spacing w:after="0" w:line="360" w:lineRule="auto"/>
              <w:rPr>
                <w:rFonts w:ascii="Microsoft Sans Serif" w:hAnsi="Microsoft Sans Serif" w:cs="Microsoft Sans Serif"/>
                <w:b/>
                <w:sz w:val="24"/>
                <w:szCs w:val="24"/>
              </w:rPr>
            </w:pPr>
          </w:p>
        </w:tc>
        <w:tc>
          <w:tcPr>
            <w:tcW w:w="598" w:type="pct"/>
            <w:shd w:val="clear" w:color="auto" w:fill="auto"/>
          </w:tcPr>
          <w:p w14:paraId="74E09441" w14:textId="77777777" w:rsidR="00395DCB" w:rsidRPr="00A83C40" w:rsidRDefault="00395DCB" w:rsidP="003E6E7D">
            <w:pPr>
              <w:spacing w:after="0" w:line="360" w:lineRule="auto"/>
              <w:rPr>
                <w:rFonts w:ascii="Microsoft Sans Serif" w:hAnsi="Microsoft Sans Serif" w:cs="Microsoft Sans Serif"/>
                <w:b/>
                <w:sz w:val="24"/>
                <w:szCs w:val="24"/>
              </w:rPr>
            </w:pPr>
          </w:p>
        </w:tc>
        <w:tc>
          <w:tcPr>
            <w:tcW w:w="610" w:type="pct"/>
            <w:shd w:val="clear" w:color="auto" w:fill="auto"/>
          </w:tcPr>
          <w:p w14:paraId="66A4809D" w14:textId="77777777" w:rsidR="00395DCB" w:rsidRPr="00A83C40" w:rsidRDefault="00395DCB" w:rsidP="003E6E7D">
            <w:pPr>
              <w:spacing w:after="0" w:line="360" w:lineRule="auto"/>
              <w:rPr>
                <w:rFonts w:ascii="Microsoft Sans Serif" w:hAnsi="Microsoft Sans Serif" w:cs="Microsoft Sans Serif"/>
                <w:b/>
                <w:sz w:val="24"/>
                <w:szCs w:val="24"/>
              </w:rPr>
            </w:pPr>
          </w:p>
        </w:tc>
        <w:tc>
          <w:tcPr>
            <w:tcW w:w="610" w:type="pct"/>
          </w:tcPr>
          <w:p w14:paraId="4FE702BE" w14:textId="77777777" w:rsidR="00395DCB" w:rsidRPr="00A83C40" w:rsidRDefault="00395DCB" w:rsidP="003E6E7D">
            <w:pPr>
              <w:spacing w:after="0" w:line="360" w:lineRule="auto"/>
              <w:rPr>
                <w:rFonts w:ascii="Microsoft Sans Serif" w:hAnsi="Microsoft Sans Serif" w:cs="Microsoft Sans Serif"/>
                <w:b/>
                <w:sz w:val="24"/>
                <w:szCs w:val="24"/>
              </w:rPr>
            </w:pPr>
          </w:p>
        </w:tc>
        <w:tc>
          <w:tcPr>
            <w:tcW w:w="610" w:type="pct"/>
          </w:tcPr>
          <w:p w14:paraId="6C610897" w14:textId="77777777" w:rsidR="00395DCB" w:rsidRPr="00A83C40" w:rsidRDefault="00395DCB" w:rsidP="003E6E7D">
            <w:pPr>
              <w:spacing w:after="0" w:line="360" w:lineRule="auto"/>
              <w:rPr>
                <w:rFonts w:ascii="Microsoft Sans Serif" w:hAnsi="Microsoft Sans Serif" w:cs="Microsoft Sans Serif"/>
                <w:b/>
                <w:sz w:val="24"/>
                <w:szCs w:val="24"/>
              </w:rPr>
            </w:pPr>
          </w:p>
        </w:tc>
        <w:tc>
          <w:tcPr>
            <w:tcW w:w="762" w:type="pct"/>
            <w:shd w:val="clear" w:color="auto" w:fill="auto"/>
          </w:tcPr>
          <w:p w14:paraId="61937354" w14:textId="77777777" w:rsidR="00395DCB" w:rsidRPr="00A83C40" w:rsidRDefault="00395DCB" w:rsidP="003E6E7D">
            <w:pPr>
              <w:spacing w:after="0" w:line="360" w:lineRule="auto"/>
              <w:rPr>
                <w:rFonts w:ascii="Microsoft Sans Serif" w:hAnsi="Microsoft Sans Serif" w:cs="Microsoft Sans Serif"/>
                <w:b/>
                <w:sz w:val="24"/>
                <w:szCs w:val="24"/>
              </w:rPr>
            </w:pPr>
          </w:p>
        </w:tc>
      </w:tr>
      <w:tr w:rsidR="00395DCB" w:rsidRPr="00A83C40" w14:paraId="646EF3ED" w14:textId="77777777" w:rsidTr="003E6E7D">
        <w:trPr>
          <w:trHeight w:val="19"/>
          <w:jc w:val="center"/>
        </w:trPr>
        <w:tc>
          <w:tcPr>
            <w:tcW w:w="1810" w:type="pct"/>
            <w:shd w:val="clear" w:color="auto" w:fill="CAEDFB" w:themeFill="accent4" w:themeFillTint="33"/>
          </w:tcPr>
          <w:p w14:paraId="004B283C" w14:textId="77777777" w:rsidR="00395DCB" w:rsidRPr="00A83C40" w:rsidRDefault="00395DCB" w:rsidP="003E6E7D">
            <w:pPr>
              <w:spacing w:after="0" w:line="360" w:lineRule="auto"/>
              <w:rPr>
                <w:rFonts w:ascii="Microsoft Sans Serif" w:hAnsi="Microsoft Sans Serif" w:cs="Microsoft Sans Serif"/>
                <w:b/>
                <w:sz w:val="24"/>
                <w:szCs w:val="24"/>
              </w:rPr>
            </w:pPr>
            <w:r w:rsidRPr="00A83C40">
              <w:rPr>
                <w:rFonts w:ascii="Microsoft Sans Serif" w:hAnsi="Microsoft Sans Serif" w:cs="Microsoft Sans Serif"/>
                <w:b/>
                <w:sz w:val="24"/>
                <w:szCs w:val="24"/>
              </w:rPr>
              <w:t>Sign off by:</w:t>
            </w:r>
          </w:p>
          <w:p w14:paraId="5E532FFB" w14:textId="77777777" w:rsidR="00395DCB" w:rsidRPr="00A83C40" w:rsidRDefault="00395DCB" w:rsidP="003E6E7D">
            <w:pPr>
              <w:spacing w:after="0" w:line="360" w:lineRule="auto"/>
              <w:rPr>
                <w:rFonts w:ascii="Microsoft Sans Serif" w:hAnsi="Microsoft Sans Serif" w:cs="Microsoft Sans Serif"/>
                <w:b/>
                <w:sz w:val="24"/>
                <w:szCs w:val="24"/>
              </w:rPr>
            </w:pPr>
          </w:p>
        </w:tc>
        <w:tc>
          <w:tcPr>
            <w:tcW w:w="598" w:type="pct"/>
            <w:shd w:val="clear" w:color="auto" w:fill="auto"/>
          </w:tcPr>
          <w:p w14:paraId="38649424" w14:textId="77777777" w:rsidR="00395DCB" w:rsidRPr="00A83C40" w:rsidRDefault="00395DCB" w:rsidP="003E6E7D">
            <w:pPr>
              <w:spacing w:after="0" w:line="360" w:lineRule="auto"/>
              <w:rPr>
                <w:rFonts w:ascii="Microsoft Sans Serif" w:hAnsi="Microsoft Sans Serif" w:cs="Microsoft Sans Serif"/>
                <w:b/>
                <w:sz w:val="24"/>
                <w:szCs w:val="24"/>
              </w:rPr>
            </w:pPr>
          </w:p>
        </w:tc>
        <w:tc>
          <w:tcPr>
            <w:tcW w:w="610" w:type="pct"/>
            <w:shd w:val="clear" w:color="auto" w:fill="auto"/>
          </w:tcPr>
          <w:p w14:paraId="0593F6C8" w14:textId="77777777" w:rsidR="00395DCB" w:rsidRPr="00A83C40" w:rsidRDefault="00395DCB" w:rsidP="003E6E7D">
            <w:pPr>
              <w:spacing w:after="0" w:line="360" w:lineRule="auto"/>
              <w:rPr>
                <w:rFonts w:ascii="Microsoft Sans Serif" w:hAnsi="Microsoft Sans Serif" w:cs="Microsoft Sans Serif"/>
                <w:b/>
                <w:sz w:val="24"/>
                <w:szCs w:val="24"/>
              </w:rPr>
            </w:pPr>
          </w:p>
        </w:tc>
        <w:tc>
          <w:tcPr>
            <w:tcW w:w="610" w:type="pct"/>
          </w:tcPr>
          <w:p w14:paraId="186F17FF" w14:textId="77777777" w:rsidR="00395DCB" w:rsidRPr="00A83C40" w:rsidRDefault="00395DCB" w:rsidP="003E6E7D">
            <w:pPr>
              <w:spacing w:after="0" w:line="360" w:lineRule="auto"/>
              <w:rPr>
                <w:rFonts w:ascii="Microsoft Sans Serif" w:hAnsi="Microsoft Sans Serif" w:cs="Microsoft Sans Serif"/>
                <w:b/>
                <w:sz w:val="24"/>
                <w:szCs w:val="24"/>
              </w:rPr>
            </w:pPr>
          </w:p>
        </w:tc>
        <w:tc>
          <w:tcPr>
            <w:tcW w:w="610" w:type="pct"/>
          </w:tcPr>
          <w:p w14:paraId="78F85418" w14:textId="77777777" w:rsidR="00395DCB" w:rsidRPr="00A83C40" w:rsidRDefault="00395DCB" w:rsidP="003E6E7D">
            <w:pPr>
              <w:spacing w:after="0" w:line="360" w:lineRule="auto"/>
              <w:rPr>
                <w:rFonts w:ascii="Microsoft Sans Serif" w:hAnsi="Microsoft Sans Serif" w:cs="Microsoft Sans Serif"/>
                <w:b/>
                <w:sz w:val="24"/>
                <w:szCs w:val="24"/>
              </w:rPr>
            </w:pPr>
          </w:p>
        </w:tc>
        <w:tc>
          <w:tcPr>
            <w:tcW w:w="762" w:type="pct"/>
            <w:shd w:val="clear" w:color="auto" w:fill="auto"/>
          </w:tcPr>
          <w:p w14:paraId="69BF2157" w14:textId="77777777" w:rsidR="00395DCB" w:rsidRPr="00A83C40" w:rsidRDefault="00395DCB" w:rsidP="003E6E7D">
            <w:pPr>
              <w:spacing w:after="0" w:line="360" w:lineRule="auto"/>
              <w:rPr>
                <w:rFonts w:ascii="Microsoft Sans Serif" w:hAnsi="Microsoft Sans Serif" w:cs="Microsoft Sans Serif"/>
                <w:b/>
                <w:sz w:val="24"/>
                <w:szCs w:val="24"/>
              </w:rPr>
            </w:pPr>
          </w:p>
        </w:tc>
      </w:tr>
    </w:tbl>
    <w:p w14:paraId="0F90A577" w14:textId="77777777" w:rsidR="00395DCB" w:rsidRPr="00A83C40" w:rsidRDefault="00395DCB" w:rsidP="00395DCB">
      <w:pPr>
        <w:spacing w:line="360" w:lineRule="auto"/>
        <w:rPr>
          <w:rFonts w:ascii="Microsoft Sans Serif" w:hAnsi="Microsoft Sans Serif" w:cs="Microsoft Sans Serif"/>
          <w:color w:val="000000" w:themeColor="text1"/>
          <w:sz w:val="24"/>
          <w:szCs w:val="24"/>
        </w:rPr>
      </w:pPr>
    </w:p>
    <w:p w14:paraId="3B287BF4" w14:textId="77777777" w:rsidR="00395DCB" w:rsidRPr="00A83C40" w:rsidRDefault="00395DCB" w:rsidP="00395DCB">
      <w:pPr>
        <w:spacing w:after="0" w:line="360" w:lineRule="auto"/>
        <w:rPr>
          <w:rFonts w:ascii="Microsoft Sans Serif" w:hAnsi="Microsoft Sans Serif" w:cs="Microsoft Sans Serif"/>
          <w:b/>
          <w:sz w:val="24"/>
          <w:szCs w:val="24"/>
        </w:rPr>
      </w:pPr>
    </w:p>
    <w:p w14:paraId="1B28228C" w14:textId="77777777" w:rsidR="00395DCB" w:rsidRPr="00A83C40" w:rsidRDefault="00395DCB" w:rsidP="00395DCB">
      <w:pPr>
        <w:spacing w:after="0" w:line="360" w:lineRule="auto"/>
        <w:rPr>
          <w:rFonts w:ascii="Microsoft Sans Serif" w:hAnsi="Microsoft Sans Serif" w:cs="Microsoft Sans Serif"/>
          <w:b/>
          <w:sz w:val="24"/>
          <w:szCs w:val="24"/>
        </w:rPr>
      </w:pPr>
    </w:p>
    <w:p w14:paraId="6DC225B4" w14:textId="77777777" w:rsidR="00395DCB" w:rsidRPr="00A83C40" w:rsidRDefault="00395DCB" w:rsidP="00395DCB">
      <w:pPr>
        <w:spacing w:line="360" w:lineRule="auto"/>
        <w:rPr>
          <w:rFonts w:ascii="Microsoft Sans Serif" w:hAnsi="Microsoft Sans Serif" w:cs="Microsoft Sans Serif"/>
          <w:b/>
          <w:sz w:val="24"/>
          <w:szCs w:val="24"/>
        </w:rPr>
      </w:pPr>
      <w:r w:rsidRPr="00A83C40">
        <w:rPr>
          <w:rFonts w:ascii="Microsoft Sans Serif" w:hAnsi="Microsoft Sans Serif" w:cs="Microsoft Sans Serif"/>
          <w:b/>
          <w:sz w:val="24"/>
          <w:szCs w:val="24"/>
        </w:rPr>
        <w:br w:type="page"/>
      </w:r>
    </w:p>
    <w:p w14:paraId="0EE9EF10" w14:textId="77777777" w:rsidR="00395DCB" w:rsidRPr="00395DCB" w:rsidRDefault="00395DCB" w:rsidP="00395DCB">
      <w:pPr>
        <w:jc w:val="center"/>
        <w:rPr>
          <w:sz w:val="32"/>
          <w:szCs w:val="32"/>
        </w:rPr>
      </w:pPr>
    </w:p>
    <w:sectPr w:rsidR="00395DCB" w:rsidRPr="00395D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3115DD"/>
    <w:multiLevelType w:val="hybridMultilevel"/>
    <w:tmpl w:val="DEB8B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8A32B1"/>
    <w:multiLevelType w:val="hybridMultilevel"/>
    <w:tmpl w:val="59EE51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47D115A"/>
    <w:multiLevelType w:val="hybridMultilevel"/>
    <w:tmpl w:val="A56E1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DC1AC3"/>
    <w:multiLevelType w:val="hybridMultilevel"/>
    <w:tmpl w:val="D4704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6127432">
    <w:abstractNumId w:val="0"/>
  </w:num>
  <w:num w:numId="2" w16cid:durableId="1523081661">
    <w:abstractNumId w:val="1"/>
  </w:num>
  <w:num w:numId="3" w16cid:durableId="146361165">
    <w:abstractNumId w:val="2"/>
  </w:num>
  <w:num w:numId="4" w16cid:durableId="20096746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DCB"/>
    <w:rsid w:val="002453AE"/>
    <w:rsid w:val="00395DCB"/>
    <w:rsid w:val="0071064B"/>
    <w:rsid w:val="0071675C"/>
    <w:rsid w:val="007C61C5"/>
    <w:rsid w:val="00A10071"/>
    <w:rsid w:val="00AA6636"/>
    <w:rsid w:val="00BE1E37"/>
    <w:rsid w:val="00CE2FB2"/>
    <w:rsid w:val="00DA7A24"/>
    <w:rsid w:val="00FA34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7E150"/>
  <w15:chartTrackingRefBased/>
  <w15:docId w15:val="{C59AA583-09A7-46CE-9987-F548F65CC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5D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5D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5D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5D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5D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5D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5D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5D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5D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D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5D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5D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5D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5D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5D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5D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5D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5DCB"/>
    <w:rPr>
      <w:rFonts w:eastAsiaTheme="majorEastAsia" w:cstheme="majorBidi"/>
      <w:color w:val="272727" w:themeColor="text1" w:themeTint="D8"/>
    </w:rPr>
  </w:style>
  <w:style w:type="paragraph" w:styleId="Title">
    <w:name w:val="Title"/>
    <w:basedOn w:val="Normal"/>
    <w:next w:val="Normal"/>
    <w:link w:val="TitleChar"/>
    <w:uiPriority w:val="10"/>
    <w:qFormat/>
    <w:rsid w:val="00395D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5D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5D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5D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5DCB"/>
    <w:pPr>
      <w:spacing w:before="160"/>
      <w:jc w:val="center"/>
    </w:pPr>
    <w:rPr>
      <w:i/>
      <w:iCs/>
      <w:color w:val="404040" w:themeColor="text1" w:themeTint="BF"/>
    </w:rPr>
  </w:style>
  <w:style w:type="character" w:customStyle="1" w:styleId="QuoteChar">
    <w:name w:val="Quote Char"/>
    <w:basedOn w:val="DefaultParagraphFont"/>
    <w:link w:val="Quote"/>
    <w:uiPriority w:val="29"/>
    <w:rsid w:val="00395DCB"/>
    <w:rPr>
      <w:i/>
      <w:iCs/>
      <w:color w:val="404040" w:themeColor="text1" w:themeTint="BF"/>
    </w:rPr>
  </w:style>
  <w:style w:type="paragraph" w:styleId="ListParagraph">
    <w:name w:val="List Paragraph"/>
    <w:basedOn w:val="Normal"/>
    <w:uiPriority w:val="34"/>
    <w:qFormat/>
    <w:rsid w:val="00395DCB"/>
    <w:pPr>
      <w:ind w:left="720"/>
      <w:contextualSpacing/>
    </w:pPr>
  </w:style>
  <w:style w:type="character" w:styleId="IntenseEmphasis">
    <w:name w:val="Intense Emphasis"/>
    <w:basedOn w:val="DefaultParagraphFont"/>
    <w:uiPriority w:val="21"/>
    <w:qFormat/>
    <w:rsid w:val="00395DCB"/>
    <w:rPr>
      <w:i/>
      <w:iCs/>
      <w:color w:val="0F4761" w:themeColor="accent1" w:themeShade="BF"/>
    </w:rPr>
  </w:style>
  <w:style w:type="paragraph" w:styleId="IntenseQuote">
    <w:name w:val="Intense Quote"/>
    <w:basedOn w:val="Normal"/>
    <w:next w:val="Normal"/>
    <w:link w:val="IntenseQuoteChar"/>
    <w:uiPriority w:val="30"/>
    <w:qFormat/>
    <w:rsid w:val="00395D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5DCB"/>
    <w:rPr>
      <w:i/>
      <w:iCs/>
      <w:color w:val="0F4761" w:themeColor="accent1" w:themeShade="BF"/>
    </w:rPr>
  </w:style>
  <w:style w:type="character" w:styleId="IntenseReference">
    <w:name w:val="Intense Reference"/>
    <w:basedOn w:val="DefaultParagraphFont"/>
    <w:uiPriority w:val="32"/>
    <w:qFormat/>
    <w:rsid w:val="00395DCB"/>
    <w:rPr>
      <w:b/>
      <w:bCs/>
      <w:smallCaps/>
      <w:color w:val="0F4761" w:themeColor="accent1" w:themeShade="BF"/>
      <w:spacing w:val="5"/>
    </w:rPr>
  </w:style>
  <w:style w:type="paragraph" w:customStyle="1" w:styleId="Default">
    <w:name w:val="Default"/>
    <w:rsid w:val="00395DCB"/>
    <w:pPr>
      <w:autoSpaceDE w:val="0"/>
      <w:autoSpaceDN w:val="0"/>
      <w:adjustRightInd w:val="0"/>
      <w:spacing w:after="0" w:line="240" w:lineRule="auto"/>
    </w:pPr>
    <w:rPr>
      <w:rFonts w:ascii="Arial" w:hAnsi="Arial" w:cs="Arial"/>
      <w:color w:val="000000"/>
      <w:kern w:val="0"/>
      <w:sz w:val="24"/>
      <w:szCs w:val="24"/>
      <w14:ligatures w14:val="none"/>
    </w:rPr>
  </w:style>
  <w:style w:type="character" w:customStyle="1" w:styleId="apple-style-span">
    <w:name w:val="apple-style-span"/>
    <w:basedOn w:val="DefaultParagraphFont"/>
    <w:rsid w:val="00395DCB"/>
  </w:style>
  <w:style w:type="character" w:customStyle="1" w:styleId="apple-converted-space">
    <w:name w:val="apple-converted-space"/>
    <w:basedOn w:val="DefaultParagraphFont"/>
    <w:rsid w:val="00395DCB"/>
  </w:style>
  <w:style w:type="character" w:styleId="Emphasis">
    <w:name w:val="Emphasis"/>
    <w:basedOn w:val="DefaultParagraphFont"/>
    <w:uiPriority w:val="20"/>
    <w:qFormat/>
    <w:rsid w:val="00395DCB"/>
    <w:rPr>
      <w:i/>
      <w:iCs/>
    </w:rPr>
  </w:style>
  <w:style w:type="paragraph" w:styleId="BodyText">
    <w:name w:val="Body Text"/>
    <w:basedOn w:val="Normal"/>
    <w:link w:val="BodyTextChar"/>
    <w:rsid w:val="00395DCB"/>
    <w:pPr>
      <w:widowControl w:val="0"/>
      <w:autoSpaceDE w:val="0"/>
      <w:autoSpaceDN w:val="0"/>
      <w:adjustRightInd w:val="0"/>
      <w:spacing w:after="120" w:line="240" w:lineRule="auto"/>
    </w:pPr>
    <w:rPr>
      <w:rFonts w:ascii="Arial" w:eastAsia="Times New Roman" w:hAnsi="Arial" w:cs="Arial"/>
      <w:i/>
      <w:iCs/>
      <w:kern w:val="0"/>
      <w:sz w:val="20"/>
      <w:szCs w:val="20"/>
      <w:lang w:val="en-US"/>
      <w14:ligatures w14:val="none"/>
    </w:rPr>
  </w:style>
  <w:style w:type="character" w:customStyle="1" w:styleId="BodyTextChar">
    <w:name w:val="Body Text Char"/>
    <w:basedOn w:val="DefaultParagraphFont"/>
    <w:link w:val="BodyText"/>
    <w:rsid w:val="00395DCB"/>
    <w:rPr>
      <w:rFonts w:ascii="Arial" w:eastAsia="Times New Roman" w:hAnsi="Arial" w:cs="Arial"/>
      <w:i/>
      <w:iCs/>
      <w:kern w:val="0"/>
      <w:sz w:val="20"/>
      <w:szCs w:val="20"/>
      <w:lang w:val="en-US"/>
      <w14:ligatures w14:val="none"/>
    </w:rPr>
  </w:style>
  <w:style w:type="table" w:styleId="TableGrid">
    <w:name w:val="Table Grid"/>
    <w:basedOn w:val="TableNormal"/>
    <w:uiPriority w:val="59"/>
    <w:rsid w:val="00395DC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1752</Words>
  <Characters>9987</Characters>
  <Application>Microsoft Office Word</Application>
  <DocSecurity>0</DocSecurity>
  <Lines>83</Lines>
  <Paragraphs>23</Paragraphs>
  <ScaleCrop>false</ScaleCrop>
  <Company/>
  <LinksUpToDate>false</LinksUpToDate>
  <CharactersWithSpaces>11716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Lewis</dc:creator>
  <cp:keywords/>
  <dc:description/>
  <cp:lastModifiedBy>Fran Lewis</cp:lastModifiedBy>
  <cp:revision>2</cp:revision>
  <dcterms:created xsi:type="dcterms:W3CDTF">2024-04-15T21:11:00Z</dcterms:created>
  <dcterms:modified xsi:type="dcterms:W3CDTF">2024-04-15T21:11:00Z</dcterms:modified>
</cp:coreProperties>
</file>